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B7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  <w:lang w:bidi="fa-IR"/>
        </w:rPr>
      </w:pPr>
    </w:p>
    <w:p w:rsidR="00F92BB7" w:rsidRPr="00FA575E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  <w:lang w:bidi="fa-IR"/>
        </w:rPr>
      </w:pPr>
    </w:p>
    <w:tbl>
      <w:tblPr>
        <w:bidiVisual/>
        <w:tblW w:w="5000" w:type="pct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9"/>
        <w:gridCol w:w="1264"/>
        <w:gridCol w:w="4676"/>
        <w:gridCol w:w="1264"/>
      </w:tblGrid>
      <w:tr w:rsidR="00F92BB7" w:rsidRPr="00B10979" w:rsidTr="00637555">
        <w:tc>
          <w:tcPr>
            <w:tcW w:w="999" w:type="pct"/>
            <w:shd w:val="clear" w:color="auto" w:fill="C6D9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szCs w:val="24"/>
                <w:rtl/>
              </w:rPr>
              <w:t>شماره نسخه/بازنگري</w:t>
            </w:r>
          </w:p>
        </w:tc>
        <w:tc>
          <w:tcPr>
            <w:tcW w:w="702" w:type="pct"/>
            <w:shd w:val="clear" w:color="auto" w:fill="C6D9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szCs w:val="24"/>
                <w:rtl/>
              </w:rPr>
              <w:t>تاريخ صدور</w:t>
            </w:r>
          </w:p>
        </w:tc>
        <w:tc>
          <w:tcPr>
            <w:tcW w:w="2597" w:type="pct"/>
            <w:shd w:val="clear" w:color="auto" w:fill="C6D9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szCs w:val="24"/>
                <w:rtl/>
              </w:rPr>
              <w:t>شرح تغييرات</w:t>
            </w:r>
          </w:p>
        </w:tc>
        <w:tc>
          <w:tcPr>
            <w:tcW w:w="702" w:type="pct"/>
            <w:shd w:val="clear" w:color="auto" w:fill="C6D9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szCs w:val="24"/>
                <w:rtl/>
              </w:rPr>
              <w:t>تاريخ اجرا</w:t>
            </w:r>
          </w:p>
        </w:tc>
      </w:tr>
      <w:tr w:rsidR="00F92BB7" w:rsidRPr="00B10979" w:rsidTr="00637555">
        <w:trPr>
          <w:trHeight w:val="443"/>
        </w:trPr>
        <w:tc>
          <w:tcPr>
            <w:tcW w:w="999" w:type="pct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  <w:lang w:bidi="fa-IR"/>
              </w:rPr>
            </w:pPr>
          </w:p>
        </w:tc>
        <w:tc>
          <w:tcPr>
            <w:tcW w:w="702" w:type="pct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</w:p>
        </w:tc>
        <w:tc>
          <w:tcPr>
            <w:tcW w:w="2597" w:type="pct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both"/>
              <w:rPr>
                <w:rFonts w:ascii="Times New Roman" w:hAnsi="Times New Roman" w:cs="Nazanin"/>
                <w:szCs w:val="24"/>
                <w:rtl/>
                <w:lang w:bidi="fa-IR"/>
              </w:rPr>
            </w:pPr>
          </w:p>
        </w:tc>
        <w:tc>
          <w:tcPr>
            <w:tcW w:w="702" w:type="pct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</w:p>
        </w:tc>
      </w:tr>
    </w:tbl>
    <w:p w:rsidR="00F92BB7" w:rsidRPr="00FA575E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</w:rPr>
      </w:pPr>
    </w:p>
    <w:tbl>
      <w:tblPr>
        <w:bidiVisual/>
        <w:tblW w:w="5000" w:type="pct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9"/>
        <w:gridCol w:w="4464"/>
      </w:tblGrid>
      <w:tr w:rsidR="00F92BB7" w:rsidRPr="00B10979" w:rsidTr="00637555">
        <w:tc>
          <w:tcPr>
            <w:tcW w:w="2521" w:type="pct"/>
            <w:shd w:val="clear" w:color="auto" w:fill="C6D9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szCs w:val="24"/>
                <w:rtl/>
              </w:rPr>
              <w:t>عنوان پرونده الکترونيکي</w:t>
            </w:r>
          </w:p>
        </w:tc>
        <w:tc>
          <w:tcPr>
            <w:tcW w:w="2479" w:type="pct"/>
            <w:shd w:val="clear" w:color="auto" w:fill="C6D9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szCs w:val="24"/>
                <w:rtl/>
              </w:rPr>
              <w:t>محل ذخيره</w:t>
            </w:r>
          </w:p>
        </w:tc>
      </w:tr>
      <w:tr w:rsidR="00315A8E" w:rsidRPr="00B10979" w:rsidTr="00637555">
        <w:trPr>
          <w:trHeight w:val="431"/>
        </w:trPr>
        <w:tc>
          <w:tcPr>
            <w:tcW w:w="2521" w:type="pct"/>
            <w:vAlign w:val="center"/>
          </w:tcPr>
          <w:p w:rsidR="00315A8E" w:rsidRPr="00B10979" w:rsidRDefault="008E1C8D" w:rsidP="008E1C8D">
            <w:pPr>
              <w:pStyle w:val="BodyText"/>
              <w:rPr>
                <w:rtl/>
              </w:rPr>
            </w:pPr>
            <w:r>
              <w:t>IN</w:t>
            </w:r>
            <w:r w:rsidR="001C2814">
              <w:t>.</w:t>
            </w:r>
            <w:r>
              <w:t>HO</w:t>
            </w:r>
            <w:r w:rsidR="00315A8E">
              <w:t>.FM</w:t>
            </w:r>
            <w:r w:rsidR="00315A8E" w:rsidRPr="00DC0DD7">
              <w:t>.001.doc</w:t>
            </w:r>
          </w:p>
        </w:tc>
        <w:tc>
          <w:tcPr>
            <w:tcW w:w="2479" w:type="pct"/>
            <w:vAlign w:val="center"/>
          </w:tcPr>
          <w:p w:rsidR="00315A8E" w:rsidRPr="00DC0DD7" w:rsidRDefault="00315A8E" w:rsidP="00BA7952">
            <w:pPr>
              <w:pStyle w:val="BodyText"/>
              <w:bidi w:val="0"/>
              <w:rPr>
                <w:lang w:bidi="fa-IR"/>
              </w:rPr>
            </w:pPr>
            <w:r w:rsidRPr="00984B45">
              <w:rPr>
                <w:rtl/>
                <w:lang w:bidi="fa-IR"/>
              </w:rPr>
              <w:t>\\</w:t>
            </w:r>
            <w:r w:rsidRPr="00984B45">
              <w:rPr>
                <w:lang w:bidi="fa-IR"/>
              </w:rPr>
              <w:t>Pourmohamadi</w:t>
            </w:r>
            <w:r>
              <w:rPr>
                <w:lang w:bidi="fa-IR"/>
              </w:rPr>
              <w:t>\</w:t>
            </w:r>
            <w:r w:rsidRPr="00984B45">
              <w:rPr>
                <w:rtl/>
                <w:lang w:bidi="fa-IR"/>
              </w:rPr>
              <w:t xml:space="preserve"> </w:t>
            </w:r>
            <w:r w:rsidRPr="00984B45">
              <w:rPr>
                <w:rFonts w:hint="cs"/>
                <w:rtl/>
                <w:lang w:bidi="fa-IR"/>
              </w:rPr>
              <w:t>مستندات</w:t>
            </w:r>
            <w:r w:rsidRPr="00984B45">
              <w:rPr>
                <w:rtl/>
                <w:lang w:bidi="fa-IR"/>
              </w:rPr>
              <w:t xml:space="preserve"> </w:t>
            </w:r>
            <w:r w:rsidRPr="00984B45">
              <w:rPr>
                <w:rFonts w:hint="cs"/>
                <w:rtl/>
                <w:lang w:bidi="fa-IR"/>
              </w:rPr>
              <w:t>معتبر</w:t>
            </w:r>
            <w:r w:rsidRPr="00984B45">
              <w:rPr>
                <w:lang w:bidi="fa-IR"/>
              </w:rPr>
              <w:t>iso</w:t>
            </w:r>
          </w:p>
        </w:tc>
      </w:tr>
    </w:tbl>
    <w:p w:rsidR="00F92BB7" w:rsidRPr="00FA575E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  <w:lang w:bidi="fa-IR"/>
        </w:rPr>
      </w:pPr>
    </w:p>
    <w:p w:rsidR="00F92BB7" w:rsidRDefault="00315A8E" w:rsidP="00315A8E">
      <w:pPr>
        <w:tabs>
          <w:tab w:val="left" w:pos="5907"/>
        </w:tabs>
        <w:bidi/>
        <w:spacing w:after="0" w:line="240" w:lineRule="auto"/>
        <w:rPr>
          <w:rFonts w:ascii="Times New Roman" w:hAnsi="Times New Roman" w:cs="Nazanin"/>
          <w:szCs w:val="24"/>
          <w:rtl/>
        </w:rPr>
      </w:pPr>
      <w:r>
        <w:rPr>
          <w:rFonts w:ascii="Times New Roman" w:hAnsi="Times New Roman" w:cs="Nazanin"/>
          <w:szCs w:val="24"/>
          <w:rtl/>
        </w:rPr>
        <w:tab/>
      </w:r>
    </w:p>
    <w:p w:rsidR="00F92BB7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</w:rPr>
      </w:pPr>
    </w:p>
    <w:p w:rsidR="00F92BB7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</w:rPr>
      </w:pPr>
    </w:p>
    <w:tbl>
      <w:tblPr>
        <w:bidiVisual/>
        <w:tblW w:w="0" w:type="auto"/>
        <w:jc w:val="center"/>
        <w:tblInd w:w="673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</w:tblGrid>
      <w:tr w:rsidR="00216E67" w:rsidRPr="00B10979" w:rsidTr="00216E67">
        <w:trPr>
          <w:jc w:val="center"/>
        </w:trPr>
        <w:tc>
          <w:tcPr>
            <w:tcW w:w="3828" w:type="dxa"/>
            <w:shd w:val="clear" w:color="auto" w:fill="C6D9F1"/>
            <w:vAlign w:val="center"/>
          </w:tcPr>
          <w:p w:rsidR="00216E67" w:rsidRPr="00B10979" w:rsidRDefault="00216E6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b/>
                <w:bCs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>تهيه‌کننده:</w:t>
            </w:r>
          </w:p>
        </w:tc>
      </w:tr>
      <w:tr w:rsidR="00216E67" w:rsidRPr="00533E29" w:rsidTr="00216E67">
        <w:trPr>
          <w:jc w:val="center"/>
        </w:trPr>
        <w:tc>
          <w:tcPr>
            <w:tcW w:w="3828" w:type="dxa"/>
            <w:shd w:val="clear" w:color="auto" w:fill="DBE5F1"/>
            <w:vAlign w:val="center"/>
          </w:tcPr>
          <w:p w:rsidR="00216E67" w:rsidRPr="00BF2972" w:rsidRDefault="00216E6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color w:val="000000"/>
                <w:szCs w:val="24"/>
                <w:rtl/>
                <w:lang w:bidi="fa-IR"/>
              </w:rPr>
            </w:pPr>
            <w:r w:rsidRPr="00BF2972">
              <w:rPr>
                <w:rFonts w:ascii="Times New Roman" w:hAnsi="Times New Roman" w:cs="Nazanin" w:hint="cs"/>
                <w:b/>
                <w:bCs/>
                <w:color w:val="000000"/>
                <w:szCs w:val="24"/>
                <w:rtl/>
              </w:rPr>
              <w:t>کارشناس سيستم‌ها و روش‌ها</w:t>
            </w:r>
          </w:p>
        </w:tc>
      </w:tr>
      <w:tr w:rsidR="00216E67" w:rsidRPr="00B10979" w:rsidTr="00216E67">
        <w:trPr>
          <w:jc w:val="center"/>
        </w:trPr>
        <w:tc>
          <w:tcPr>
            <w:tcW w:w="3828" w:type="dxa"/>
            <w:vAlign w:val="center"/>
          </w:tcPr>
          <w:p w:rsidR="00216E67" w:rsidRPr="00B63CDB" w:rsidRDefault="00216E6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color w:val="000000"/>
                <w:sz w:val="14"/>
                <w:szCs w:val="16"/>
                <w:rtl/>
              </w:rPr>
            </w:pPr>
          </w:p>
          <w:p w:rsidR="00216E67" w:rsidRPr="00BF2972" w:rsidRDefault="00216E6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color w:val="000000"/>
                <w:szCs w:val="24"/>
                <w:rtl/>
              </w:rPr>
            </w:pPr>
            <w:r w:rsidRPr="00BF2972">
              <w:rPr>
                <w:rFonts w:ascii="Times New Roman" w:hAnsi="Times New Roman" w:cs="Nazanin" w:hint="cs"/>
                <w:color w:val="000000"/>
                <w:szCs w:val="24"/>
                <w:rtl/>
                <w:lang w:bidi="fa-IR"/>
              </w:rPr>
              <w:t>سميرا فلاح</w:t>
            </w:r>
          </w:p>
          <w:p w:rsidR="00216E67" w:rsidRPr="00B63CDB" w:rsidRDefault="00216E6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color w:val="000000"/>
                <w:sz w:val="18"/>
                <w:szCs w:val="20"/>
                <w:rtl/>
              </w:rPr>
            </w:pPr>
          </w:p>
          <w:p w:rsidR="00216E67" w:rsidRPr="00BF2972" w:rsidRDefault="00216E67" w:rsidP="00F70564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color w:val="000000"/>
                <w:szCs w:val="24"/>
                <w:rtl/>
                <w:lang w:bidi="fa-IR"/>
              </w:rPr>
            </w:pPr>
            <w:r>
              <w:rPr>
                <w:rFonts w:ascii="Times New Roman" w:hAnsi="Times New Roman" w:cs="Nazanin" w:hint="cs"/>
                <w:color w:val="000000"/>
                <w:szCs w:val="24"/>
                <w:rtl/>
              </w:rPr>
              <w:t xml:space="preserve">تاريخ: </w:t>
            </w:r>
            <w:r w:rsidR="00F70564">
              <w:rPr>
                <w:rFonts w:ascii="Times New Roman" w:hAnsi="Times New Roman" w:cs="Nazanin" w:hint="cs"/>
                <w:color w:val="000000"/>
                <w:szCs w:val="24"/>
                <w:rtl/>
              </w:rPr>
              <w:t>12</w:t>
            </w:r>
            <w:r w:rsidRPr="00BF2972">
              <w:rPr>
                <w:rFonts w:ascii="Times New Roman" w:hAnsi="Times New Roman" w:cs="Nazanin" w:hint="cs"/>
                <w:color w:val="000000"/>
                <w:szCs w:val="24"/>
                <w:rtl/>
              </w:rPr>
              <w:t>/</w:t>
            </w:r>
            <w:r>
              <w:rPr>
                <w:rFonts w:ascii="Times New Roman" w:hAnsi="Times New Roman" w:cs="Nazanin" w:hint="cs"/>
                <w:color w:val="000000"/>
                <w:szCs w:val="24"/>
                <w:rtl/>
              </w:rPr>
              <w:t>04</w:t>
            </w:r>
            <w:r w:rsidRPr="00BF2972">
              <w:rPr>
                <w:rFonts w:ascii="Times New Roman" w:hAnsi="Times New Roman" w:cs="Nazanin" w:hint="cs"/>
                <w:color w:val="000000"/>
                <w:szCs w:val="24"/>
                <w:rtl/>
              </w:rPr>
              <w:t>/</w:t>
            </w:r>
            <w:r>
              <w:rPr>
                <w:rFonts w:ascii="Times New Roman" w:hAnsi="Times New Roman" w:cs="Nazanin" w:hint="cs"/>
                <w:color w:val="000000"/>
                <w:szCs w:val="24"/>
                <w:rtl/>
                <w:lang w:bidi="fa-IR"/>
              </w:rPr>
              <w:t>1390</w:t>
            </w:r>
          </w:p>
        </w:tc>
      </w:tr>
    </w:tbl>
    <w:p w:rsidR="00F92BB7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</w:rPr>
      </w:pPr>
    </w:p>
    <w:p w:rsidR="00F92BB7" w:rsidRPr="00FA575E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4"/>
        <w:gridCol w:w="3793"/>
      </w:tblGrid>
      <w:tr w:rsidR="00F92BB7" w:rsidRPr="00B10979" w:rsidTr="00637555">
        <w:trPr>
          <w:jc w:val="center"/>
        </w:trPr>
        <w:tc>
          <w:tcPr>
            <w:tcW w:w="3904" w:type="dxa"/>
            <w:shd w:val="clear" w:color="auto" w:fill="C6D9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b/>
                <w:bCs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>تأييدکننده:</w:t>
            </w:r>
          </w:p>
        </w:tc>
        <w:tc>
          <w:tcPr>
            <w:tcW w:w="3793" w:type="dxa"/>
            <w:shd w:val="clear" w:color="auto" w:fill="C6D9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b/>
                <w:bCs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>تصويب‌کننده:</w:t>
            </w:r>
          </w:p>
        </w:tc>
      </w:tr>
      <w:tr w:rsidR="00F92BB7" w:rsidRPr="00B10979" w:rsidTr="00637555">
        <w:trPr>
          <w:jc w:val="center"/>
        </w:trPr>
        <w:tc>
          <w:tcPr>
            <w:tcW w:w="3904" w:type="dxa"/>
            <w:shd w:val="clear" w:color="auto" w:fill="DBE5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b/>
                <w:bCs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 xml:space="preserve">مدير سيستم‌ها و روش‌ها </w:t>
            </w:r>
          </w:p>
        </w:tc>
        <w:tc>
          <w:tcPr>
            <w:tcW w:w="3793" w:type="dxa"/>
            <w:shd w:val="clear" w:color="auto" w:fill="DBE5F1"/>
            <w:vAlign w:val="center"/>
          </w:tcPr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b/>
                <w:bCs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>نماينده</w:t>
            </w:r>
            <w:r w:rsidRPr="00B10979">
              <w:rPr>
                <w:rFonts w:ascii="Times New Roman" w:hAnsi="Times New Roman" w:cs="Nazanin"/>
                <w:b/>
                <w:bCs/>
                <w:szCs w:val="24"/>
                <w:rtl/>
              </w:rPr>
              <w:t xml:space="preserve"> </w:t>
            </w: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>مديريت</w:t>
            </w:r>
            <w:r w:rsidRPr="00B10979">
              <w:rPr>
                <w:rFonts w:ascii="Times New Roman" w:hAnsi="Times New Roman" w:cs="Nazanin"/>
                <w:b/>
                <w:bCs/>
                <w:szCs w:val="24"/>
                <w:rtl/>
              </w:rPr>
              <w:t xml:space="preserve"> </w:t>
            </w: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>در</w:t>
            </w:r>
            <w:r w:rsidRPr="00B10979">
              <w:rPr>
                <w:rFonts w:ascii="Times New Roman" w:hAnsi="Times New Roman" w:cs="Nazanin"/>
                <w:b/>
                <w:bCs/>
                <w:szCs w:val="24"/>
                <w:rtl/>
              </w:rPr>
              <w:t xml:space="preserve"> </w:t>
            </w: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>سيستم</w:t>
            </w:r>
            <w:r w:rsidRPr="00B10979">
              <w:rPr>
                <w:rFonts w:ascii="Times New Roman" w:hAnsi="Times New Roman" w:cs="Nazanin"/>
                <w:b/>
                <w:bCs/>
                <w:szCs w:val="24"/>
                <w:rtl/>
              </w:rPr>
              <w:t xml:space="preserve"> </w:t>
            </w:r>
            <w:r w:rsidRPr="00B10979">
              <w:rPr>
                <w:rFonts w:ascii="Times New Roman" w:hAnsi="Times New Roman" w:cs="Nazanin" w:hint="cs"/>
                <w:b/>
                <w:bCs/>
                <w:szCs w:val="24"/>
                <w:rtl/>
              </w:rPr>
              <w:t>كيفيت</w:t>
            </w:r>
          </w:p>
        </w:tc>
      </w:tr>
      <w:tr w:rsidR="00F92BB7" w:rsidRPr="00B10979" w:rsidTr="00637555">
        <w:trPr>
          <w:jc w:val="center"/>
        </w:trPr>
        <w:tc>
          <w:tcPr>
            <w:tcW w:w="3904" w:type="dxa"/>
            <w:vAlign w:val="center"/>
          </w:tcPr>
          <w:p w:rsidR="00F92BB7" w:rsidRPr="00B63CDB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 w:val="18"/>
                <w:szCs w:val="20"/>
                <w:rtl/>
              </w:rPr>
            </w:pPr>
          </w:p>
          <w:p w:rsidR="00F92BB7" w:rsidRPr="00B63CDB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 w:val="18"/>
                <w:szCs w:val="20"/>
                <w:rtl/>
              </w:rPr>
            </w:pPr>
          </w:p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szCs w:val="24"/>
                <w:rtl/>
              </w:rPr>
              <w:t>محمد رحيمي‌مقدم</w:t>
            </w:r>
          </w:p>
          <w:p w:rsidR="00F92BB7" w:rsidRPr="00B63CDB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 w:val="18"/>
                <w:szCs w:val="20"/>
                <w:rtl/>
              </w:rPr>
            </w:pPr>
          </w:p>
          <w:p w:rsidR="00F92BB7" w:rsidRPr="00B63CDB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 w:val="18"/>
                <w:szCs w:val="20"/>
                <w:rtl/>
              </w:rPr>
            </w:pPr>
          </w:p>
          <w:p w:rsidR="00F92BB7" w:rsidRPr="00B10979" w:rsidRDefault="00216E67" w:rsidP="00EA46E3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>
              <w:rPr>
                <w:rFonts w:ascii="Times New Roman" w:hAnsi="Times New Roman" w:cs="Nazanin" w:hint="cs"/>
                <w:color w:val="000000"/>
                <w:szCs w:val="24"/>
                <w:rtl/>
              </w:rPr>
              <w:t xml:space="preserve">تاريخ: </w:t>
            </w:r>
            <w:r w:rsidR="00F70564">
              <w:rPr>
                <w:rFonts w:ascii="Times New Roman" w:hAnsi="Times New Roman" w:cs="Nazanin" w:hint="cs"/>
                <w:color w:val="000000"/>
                <w:szCs w:val="24"/>
                <w:rtl/>
              </w:rPr>
              <w:t>12</w:t>
            </w:r>
            <w:r w:rsidRPr="00BF2972">
              <w:rPr>
                <w:rFonts w:ascii="Times New Roman" w:hAnsi="Times New Roman" w:cs="Nazanin" w:hint="cs"/>
                <w:color w:val="000000"/>
                <w:szCs w:val="24"/>
                <w:rtl/>
              </w:rPr>
              <w:t>/</w:t>
            </w:r>
            <w:r>
              <w:rPr>
                <w:rFonts w:ascii="Times New Roman" w:hAnsi="Times New Roman" w:cs="Nazanin" w:hint="cs"/>
                <w:color w:val="000000"/>
                <w:szCs w:val="24"/>
                <w:rtl/>
              </w:rPr>
              <w:t>04</w:t>
            </w:r>
            <w:r w:rsidRPr="00BF2972">
              <w:rPr>
                <w:rFonts w:ascii="Times New Roman" w:hAnsi="Times New Roman" w:cs="Nazanin" w:hint="cs"/>
                <w:color w:val="000000"/>
                <w:szCs w:val="24"/>
                <w:rtl/>
              </w:rPr>
              <w:t>/</w:t>
            </w:r>
            <w:r>
              <w:rPr>
                <w:rFonts w:ascii="Times New Roman" w:hAnsi="Times New Roman" w:cs="Nazanin" w:hint="cs"/>
                <w:color w:val="000000"/>
                <w:szCs w:val="24"/>
                <w:rtl/>
                <w:lang w:bidi="fa-IR"/>
              </w:rPr>
              <w:t>1390</w:t>
            </w:r>
          </w:p>
        </w:tc>
        <w:tc>
          <w:tcPr>
            <w:tcW w:w="3793" w:type="dxa"/>
            <w:vAlign w:val="center"/>
          </w:tcPr>
          <w:p w:rsidR="00F92BB7" w:rsidRPr="00B63CDB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 w:val="18"/>
                <w:szCs w:val="20"/>
                <w:rtl/>
              </w:rPr>
            </w:pPr>
          </w:p>
          <w:p w:rsidR="00F92BB7" w:rsidRPr="00B63CDB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 w:val="18"/>
                <w:szCs w:val="20"/>
                <w:rtl/>
              </w:rPr>
            </w:pPr>
          </w:p>
          <w:p w:rsidR="00F92BB7" w:rsidRPr="00B10979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 w:rsidRPr="00B10979">
              <w:rPr>
                <w:rFonts w:ascii="Times New Roman" w:hAnsi="Times New Roman" w:cs="Nazanin" w:hint="cs"/>
                <w:szCs w:val="24"/>
                <w:rtl/>
              </w:rPr>
              <w:t>سيد</w:t>
            </w:r>
            <w:r w:rsidRPr="00B10979">
              <w:rPr>
                <w:rFonts w:ascii="Times New Roman" w:hAnsi="Times New Roman" w:cs="Nazanin"/>
                <w:szCs w:val="24"/>
                <w:rtl/>
              </w:rPr>
              <w:t xml:space="preserve"> </w:t>
            </w:r>
            <w:r w:rsidRPr="00B10979">
              <w:rPr>
                <w:rFonts w:ascii="Times New Roman" w:hAnsi="Times New Roman" w:cs="Nazanin" w:hint="cs"/>
                <w:szCs w:val="24"/>
                <w:rtl/>
              </w:rPr>
              <w:t>شمس‌ا</w:t>
            </w:r>
            <w:r w:rsidRPr="00B10979">
              <w:rPr>
                <w:rFonts w:ascii="Times New Roman" w:hAnsi="Times New Roman" w:cs="Nazanin"/>
                <w:szCs w:val="24"/>
                <w:rtl/>
              </w:rPr>
              <w:t xml:space="preserve">... </w:t>
            </w:r>
            <w:r w:rsidRPr="00B10979">
              <w:rPr>
                <w:rFonts w:ascii="Times New Roman" w:hAnsi="Times New Roman" w:cs="Nazanin" w:hint="cs"/>
                <w:szCs w:val="24"/>
                <w:rtl/>
              </w:rPr>
              <w:t>نعمتي</w:t>
            </w:r>
          </w:p>
          <w:p w:rsidR="00F92BB7" w:rsidRPr="00B63CDB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 w:val="18"/>
                <w:szCs w:val="20"/>
                <w:rtl/>
              </w:rPr>
            </w:pPr>
          </w:p>
          <w:p w:rsidR="00F92BB7" w:rsidRPr="00B63CDB" w:rsidRDefault="00F92BB7" w:rsidP="00637555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 w:val="18"/>
                <w:szCs w:val="20"/>
                <w:rtl/>
              </w:rPr>
            </w:pPr>
          </w:p>
          <w:p w:rsidR="00F92BB7" w:rsidRPr="00B10979" w:rsidRDefault="00216E67" w:rsidP="00EA46E3">
            <w:pPr>
              <w:bidi/>
              <w:spacing w:after="0" w:line="240" w:lineRule="auto"/>
              <w:jc w:val="center"/>
              <w:rPr>
                <w:rFonts w:ascii="Times New Roman" w:hAnsi="Times New Roman" w:cs="Nazanin"/>
                <w:szCs w:val="24"/>
                <w:rtl/>
              </w:rPr>
            </w:pPr>
            <w:r>
              <w:rPr>
                <w:rFonts w:ascii="Times New Roman" w:hAnsi="Times New Roman" w:cs="Nazanin" w:hint="cs"/>
                <w:color w:val="000000"/>
                <w:szCs w:val="24"/>
                <w:rtl/>
              </w:rPr>
              <w:t xml:space="preserve">تاريخ: </w:t>
            </w:r>
            <w:r w:rsidR="00F70564">
              <w:rPr>
                <w:rFonts w:ascii="Times New Roman" w:hAnsi="Times New Roman" w:cs="Nazanin" w:hint="cs"/>
                <w:color w:val="000000"/>
                <w:szCs w:val="24"/>
                <w:rtl/>
              </w:rPr>
              <w:t>12</w:t>
            </w:r>
            <w:r w:rsidRPr="00BF2972">
              <w:rPr>
                <w:rFonts w:ascii="Times New Roman" w:hAnsi="Times New Roman" w:cs="Nazanin" w:hint="cs"/>
                <w:color w:val="000000"/>
                <w:szCs w:val="24"/>
                <w:rtl/>
              </w:rPr>
              <w:t>/</w:t>
            </w:r>
            <w:r>
              <w:rPr>
                <w:rFonts w:ascii="Times New Roman" w:hAnsi="Times New Roman" w:cs="Nazanin" w:hint="cs"/>
                <w:color w:val="000000"/>
                <w:szCs w:val="24"/>
                <w:rtl/>
              </w:rPr>
              <w:t>04</w:t>
            </w:r>
            <w:r w:rsidRPr="00BF2972">
              <w:rPr>
                <w:rFonts w:ascii="Times New Roman" w:hAnsi="Times New Roman" w:cs="Nazanin" w:hint="cs"/>
                <w:color w:val="000000"/>
                <w:szCs w:val="24"/>
                <w:rtl/>
              </w:rPr>
              <w:t>/</w:t>
            </w:r>
            <w:r>
              <w:rPr>
                <w:rFonts w:ascii="Times New Roman" w:hAnsi="Times New Roman" w:cs="Nazanin" w:hint="cs"/>
                <w:color w:val="000000"/>
                <w:szCs w:val="24"/>
                <w:rtl/>
                <w:lang w:bidi="fa-IR"/>
              </w:rPr>
              <w:t>1390</w:t>
            </w:r>
          </w:p>
        </w:tc>
      </w:tr>
    </w:tbl>
    <w:p w:rsidR="00F92BB7" w:rsidRDefault="00F92BB7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</w:rPr>
      </w:pPr>
    </w:p>
    <w:p w:rsidR="006D15C7" w:rsidRDefault="006D15C7" w:rsidP="006D15C7">
      <w:pPr>
        <w:bidi/>
        <w:spacing w:after="0" w:line="240" w:lineRule="auto"/>
        <w:rPr>
          <w:rFonts w:ascii="Times New Roman" w:hAnsi="Times New Roman" w:cs="Nazanin"/>
          <w:szCs w:val="24"/>
          <w:rtl/>
        </w:rPr>
      </w:pPr>
    </w:p>
    <w:p w:rsidR="00F92BB7" w:rsidRDefault="00730554" w:rsidP="00F92BB7">
      <w:pPr>
        <w:bidi/>
        <w:spacing w:after="0" w:line="240" w:lineRule="auto"/>
        <w:rPr>
          <w:rFonts w:ascii="Times New Roman" w:hAnsi="Times New Roman" w:cs="Nazanin"/>
          <w:szCs w:val="24"/>
          <w:rtl/>
        </w:rPr>
      </w:pPr>
      <w:r>
        <w:rPr>
          <w:rFonts w:ascii="Times New Roman" w:hAnsi="Times New Roman" w:cs="Nazanin"/>
          <w:szCs w:val="24"/>
          <w:rtl/>
        </w:rPr>
        <w:pict>
          <v:rect id="_x0000_s1026" style="position:absolute;left:0;text-align:left;margin-left:155.4pt;margin-top:15.5pt;width:115pt;height:100.3pt;z-index:-251658752" filled="f" strokeweight="4.5pt">
            <v:stroke linestyle="thickThin"/>
            <v:textbox style="mso-next-textbox:#_x0000_s1026">
              <w:txbxContent>
                <w:p w:rsidR="00F92BB7" w:rsidRPr="00FA575E" w:rsidRDefault="00F92BB7" w:rsidP="00F92BB7">
                  <w:pPr>
                    <w:bidi/>
                    <w:jc w:val="center"/>
                    <w:rPr>
                      <w:rFonts w:cs="Nazanin"/>
                      <w:b/>
                      <w:bCs/>
                      <w:sz w:val="24"/>
                      <w:szCs w:val="24"/>
                    </w:rPr>
                  </w:pPr>
                  <w:r w:rsidRPr="00FA575E">
                    <w:rPr>
                      <w:rFonts w:cs="Nazanin" w:hint="cs"/>
                      <w:b/>
                      <w:bCs/>
                      <w:sz w:val="24"/>
                      <w:szCs w:val="24"/>
                      <w:rtl/>
                    </w:rPr>
                    <w:t>مهر اعتبار</w:t>
                  </w:r>
                </w:p>
              </w:txbxContent>
            </v:textbox>
          </v:rect>
        </w:pict>
      </w:r>
    </w:p>
    <w:p w:rsidR="00F92BB7" w:rsidRPr="00FA575E" w:rsidRDefault="00F92BB7" w:rsidP="00F92BB7">
      <w:pPr>
        <w:bidi/>
        <w:spacing w:after="0" w:line="240" w:lineRule="auto"/>
        <w:jc w:val="center"/>
        <w:rPr>
          <w:rFonts w:ascii="Times New Roman" w:hAnsi="Times New Roman" w:cs="Nazanin"/>
          <w:szCs w:val="24"/>
          <w:rtl/>
        </w:rPr>
      </w:pPr>
    </w:p>
    <w:p w:rsidR="00F92BB7" w:rsidRDefault="00F92BB7" w:rsidP="00F92BB7">
      <w:pPr>
        <w:bidi/>
        <w:ind w:left="340"/>
        <w:rPr>
          <w:rFonts w:cs="B Nazanin"/>
          <w:sz w:val="36"/>
          <w:szCs w:val="36"/>
          <w:rtl/>
        </w:rPr>
      </w:pPr>
    </w:p>
    <w:p w:rsidR="00F92BB7" w:rsidRPr="00F275C5" w:rsidRDefault="00F92BB7" w:rsidP="00F92BB7">
      <w:pPr>
        <w:bidi/>
        <w:ind w:left="340"/>
        <w:rPr>
          <w:rFonts w:cs="B Nazanin"/>
          <w:sz w:val="36"/>
          <w:szCs w:val="36"/>
          <w:rtl/>
        </w:rPr>
      </w:pPr>
    </w:p>
    <w:p w:rsidR="00F92BB7" w:rsidRDefault="00F92BB7" w:rsidP="00F92BB7">
      <w:pPr>
        <w:bidi/>
        <w:ind w:left="340"/>
        <w:jc w:val="center"/>
        <w:rPr>
          <w:rFonts w:cs="B Nazanin"/>
          <w:sz w:val="2"/>
          <w:szCs w:val="2"/>
          <w:rtl/>
        </w:rPr>
      </w:pPr>
    </w:p>
    <w:p w:rsidR="00F92BB7" w:rsidRDefault="00F92BB7" w:rsidP="00F92BB7">
      <w:pPr>
        <w:bidi/>
        <w:ind w:left="340"/>
        <w:jc w:val="center"/>
        <w:rPr>
          <w:rFonts w:cs="B Nazanin"/>
          <w:sz w:val="2"/>
          <w:szCs w:val="2"/>
          <w:rtl/>
        </w:rPr>
      </w:pPr>
    </w:p>
    <w:p w:rsidR="00F92BB7" w:rsidRPr="000E7E13" w:rsidRDefault="00F92BB7" w:rsidP="00F92BB7">
      <w:pPr>
        <w:bidi/>
        <w:ind w:left="340"/>
        <w:jc w:val="center"/>
        <w:rPr>
          <w:rFonts w:cs="B Nazanin"/>
          <w:sz w:val="36"/>
          <w:szCs w:val="36"/>
        </w:rPr>
      </w:pPr>
      <w:r w:rsidRPr="000E7E13">
        <w:rPr>
          <w:rFonts w:cs="B Nazanin" w:hint="cs"/>
          <w:sz w:val="36"/>
          <w:szCs w:val="36"/>
          <w:rtl/>
        </w:rPr>
        <w:t>«</w:t>
      </w:r>
      <w:r w:rsidRPr="000E7E13">
        <w:rPr>
          <w:rFonts w:cs="B Nazanin"/>
          <w:sz w:val="36"/>
          <w:szCs w:val="36"/>
          <w:rtl/>
        </w:rPr>
        <w:t>فهرست مندرجات</w:t>
      </w:r>
      <w:r w:rsidRPr="000E7E13">
        <w:rPr>
          <w:rFonts w:cs="B Nazanin" w:hint="cs"/>
          <w:sz w:val="36"/>
          <w:szCs w:val="36"/>
          <w:rtl/>
        </w:rPr>
        <w:t>»</w:t>
      </w:r>
    </w:p>
    <w:p w:rsidR="009434DB" w:rsidRPr="009434DB" w:rsidRDefault="00730554">
      <w:pPr>
        <w:pStyle w:val="TOC1"/>
        <w:tabs>
          <w:tab w:val="right" w:leader="dot" w:pos="8777"/>
        </w:tabs>
        <w:rPr>
          <w:rFonts w:eastAsiaTheme="minorEastAsia" w:cs="Nazanin"/>
          <w:b w:val="0"/>
          <w:bCs w:val="0"/>
          <w:caps w:val="0"/>
          <w:noProof/>
          <w:sz w:val="22"/>
          <w:szCs w:val="22"/>
          <w:rtl/>
        </w:rPr>
      </w:pPr>
      <w:r w:rsidRPr="00730554">
        <w:rPr>
          <w:rFonts w:ascii="B Nazanin" w:hAnsi="B Nazanin"/>
          <w:b w:val="0"/>
          <w:bCs w:val="0"/>
          <w:caps w:val="0"/>
          <w:noProof/>
          <w:sz w:val="24"/>
          <w:rtl/>
        </w:rPr>
        <w:fldChar w:fldCharType="begin"/>
      </w:r>
      <w:r w:rsidR="009434DB">
        <w:rPr>
          <w:rFonts w:ascii="B Nazanin" w:hAnsi="B Nazanin"/>
          <w:b w:val="0"/>
          <w:bCs w:val="0"/>
          <w:caps w:val="0"/>
          <w:noProof/>
          <w:sz w:val="24"/>
          <w:rtl/>
        </w:rPr>
        <w:instrText xml:space="preserve"> </w:instrText>
      </w:r>
      <w:r w:rsidR="009434DB">
        <w:rPr>
          <w:rFonts w:ascii="B Nazanin" w:hAnsi="B Nazanin"/>
          <w:b w:val="0"/>
          <w:bCs w:val="0"/>
          <w:caps w:val="0"/>
          <w:noProof/>
          <w:sz w:val="24"/>
        </w:rPr>
        <w:instrText>TOC</w:instrText>
      </w:r>
      <w:r w:rsidR="009434DB">
        <w:rPr>
          <w:rFonts w:ascii="B Nazanin" w:hAnsi="B Nazanin"/>
          <w:b w:val="0"/>
          <w:bCs w:val="0"/>
          <w:caps w:val="0"/>
          <w:noProof/>
          <w:sz w:val="24"/>
          <w:rtl/>
        </w:rPr>
        <w:instrText xml:space="preserve"> \</w:instrText>
      </w:r>
      <w:r w:rsidR="009434DB">
        <w:rPr>
          <w:rFonts w:ascii="B Nazanin" w:hAnsi="B Nazanin"/>
          <w:b w:val="0"/>
          <w:bCs w:val="0"/>
          <w:caps w:val="0"/>
          <w:noProof/>
          <w:sz w:val="24"/>
        </w:rPr>
        <w:instrText>o "1-1" \h \z \u</w:instrText>
      </w:r>
      <w:r w:rsidR="009434DB">
        <w:rPr>
          <w:rFonts w:ascii="B Nazanin" w:hAnsi="B Nazanin"/>
          <w:b w:val="0"/>
          <w:bCs w:val="0"/>
          <w:caps w:val="0"/>
          <w:noProof/>
          <w:sz w:val="24"/>
          <w:rtl/>
        </w:rPr>
        <w:instrText xml:space="preserve"> </w:instrText>
      </w:r>
      <w:r w:rsidRPr="00730554">
        <w:rPr>
          <w:rFonts w:ascii="B Nazanin" w:hAnsi="B Nazanin"/>
          <w:b w:val="0"/>
          <w:bCs w:val="0"/>
          <w:caps w:val="0"/>
          <w:noProof/>
          <w:sz w:val="24"/>
          <w:rtl/>
        </w:rPr>
        <w:fldChar w:fldCharType="separate"/>
      </w:r>
      <w:hyperlink w:anchor="_Toc296945768" w:history="1">
        <w:r w:rsidR="009434DB" w:rsidRPr="009434DB">
          <w:rPr>
            <w:rStyle w:val="Hyperlink"/>
            <w:rFonts w:cs="Nazanin"/>
            <w:noProof/>
            <w:rtl/>
            <w:lang w:bidi="fa-IR"/>
          </w:rPr>
          <w:t>1-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هدف</w:t>
        </w:r>
        <w:r w:rsidR="009434DB" w:rsidRPr="009434DB">
          <w:rPr>
            <w:rFonts w:cs="Nazanin"/>
            <w:noProof/>
            <w:webHidden/>
            <w:rtl/>
          </w:rPr>
          <w:tab/>
        </w:r>
        <w:r w:rsidRPr="009434DB">
          <w:rPr>
            <w:rFonts w:cs="Nazanin"/>
            <w:noProof/>
            <w:webHidden/>
            <w:rtl/>
          </w:rPr>
          <w:fldChar w:fldCharType="begin"/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="009434DB" w:rsidRPr="009434DB">
          <w:rPr>
            <w:rFonts w:cs="Nazanin"/>
            <w:noProof/>
            <w:webHidden/>
          </w:rPr>
          <w:instrText>PAGEREF</w:instrText>
        </w:r>
        <w:r w:rsidR="009434DB" w:rsidRPr="009434DB">
          <w:rPr>
            <w:rFonts w:cs="Nazanin"/>
            <w:noProof/>
            <w:webHidden/>
            <w:rtl/>
          </w:rPr>
          <w:instrText xml:space="preserve"> _</w:instrText>
        </w:r>
        <w:r w:rsidR="009434DB" w:rsidRPr="009434DB">
          <w:rPr>
            <w:rFonts w:cs="Nazanin"/>
            <w:noProof/>
            <w:webHidden/>
          </w:rPr>
          <w:instrText>Toc296945768 \h</w:instrText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Pr="009434DB">
          <w:rPr>
            <w:rFonts w:cs="Nazanin"/>
            <w:noProof/>
            <w:webHidden/>
            <w:rtl/>
          </w:rPr>
        </w:r>
        <w:r w:rsidRPr="009434DB">
          <w:rPr>
            <w:rFonts w:cs="Nazanin"/>
            <w:noProof/>
            <w:webHidden/>
            <w:rtl/>
          </w:rPr>
          <w:fldChar w:fldCharType="separate"/>
        </w:r>
        <w:r w:rsidR="00EA46E3">
          <w:rPr>
            <w:rFonts w:cs="Nazanin"/>
            <w:noProof/>
            <w:webHidden/>
            <w:rtl/>
          </w:rPr>
          <w:t>3</w:t>
        </w:r>
        <w:r w:rsidRPr="009434DB">
          <w:rPr>
            <w:rFonts w:cs="Nazanin"/>
            <w:noProof/>
            <w:webHidden/>
            <w:rtl/>
          </w:rPr>
          <w:fldChar w:fldCharType="end"/>
        </w:r>
      </w:hyperlink>
    </w:p>
    <w:p w:rsidR="009434DB" w:rsidRPr="009434DB" w:rsidRDefault="00730554">
      <w:pPr>
        <w:pStyle w:val="TOC1"/>
        <w:tabs>
          <w:tab w:val="right" w:leader="dot" w:pos="8777"/>
        </w:tabs>
        <w:rPr>
          <w:rFonts w:eastAsiaTheme="minorEastAsia" w:cs="Nazanin"/>
          <w:b w:val="0"/>
          <w:bCs w:val="0"/>
          <w:caps w:val="0"/>
          <w:noProof/>
          <w:sz w:val="22"/>
          <w:szCs w:val="22"/>
          <w:rtl/>
        </w:rPr>
      </w:pPr>
      <w:hyperlink w:anchor="_Toc296945769" w:history="1">
        <w:r w:rsidR="009434DB" w:rsidRPr="009434DB">
          <w:rPr>
            <w:rStyle w:val="Hyperlink"/>
            <w:rFonts w:cs="Nazanin"/>
            <w:noProof/>
            <w:rtl/>
            <w:lang w:bidi="fa-IR"/>
          </w:rPr>
          <w:t>2-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دامنه</w:t>
        </w:r>
        <w:r w:rsidR="009434DB" w:rsidRPr="009434DB">
          <w:rPr>
            <w:rStyle w:val="Hyperlink"/>
            <w:rFonts w:cs="Nazanin"/>
            <w:noProof/>
            <w:rtl/>
            <w:lang w:bidi="fa-IR"/>
          </w:rPr>
          <w:t xml:space="preserve"> 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كاربرد</w:t>
        </w:r>
        <w:r w:rsidR="009434DB" w:rsidRPr="009434DB">
          <w:rPr>
            <w:rFonts w:cs="Nazanin"/>
            <w:noProof/>
            <w:webHidden/>
            <w:rtl/>
          </w:rPr>
          <w:tab/>
        </w:r>
        <w:r w:rsidRPr="009434DB">
          <w:rPr>
            <w:rFonts w:cs="Nazanin"/>
            <w:noProof/>
            <w:webHidden/>
            <w:rtl/>
          </w:rPr>
          <w:fldChar w:fldCharType="begin"/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="009434DB" w:rsidRPr="009434DB">
          <w:rPr>
            <w:rFonts w:cs="Nazanin"/>
            <w:noProof/>
            <w:webHidden/>
          </w:rPr>
          <w:instrText>PAGEREF</w:instrText>
        </w:r>
        <w:r w:rsidR="009434DB" w:rsidRPr="009434DB">
          <w:rPr>
            <w:rFonts w:cs="Nazanin"/>
            <w:noProof/>
            <w:webHidden/>
            <w:rtl/>
          </w:rPr>
          <w:instrText xml:space="preserve"> _</w:instrText>
        </w:r>
        <w:r w:rsidR="009434DB" w:rsidRPr="009434DB">
          <w:rPr>
            <w:rFonts w:cs="Nazanin"/>
            <w:noProof/>
            <w:webHidden/>
          </w:rPr>
          <w:instrText>Toc296945769 \h</w:instrText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Pr="009434DB">
          <w:rPr>
            <w:rFonts w:cs="Nazanin"/>
            <w:noProof/>
            <w:webHidden/>
            <w:rtl/>
          </w:rPr>
        </w:r>
        <w:r w:rsidRPr="009434DB">
          <w:rPr>
            <w:rFonts w:cs="Nazanin"/>
            <w:noProof/>
            <w:webHidden/>
            <w:rtl/>
          </w:rPr>
          <w:fldChar w:fldCharType="separate"/>
        </w:r>
        <w:r w:rsidR="00EA46E3">
          <w:rPr>
            <w:rFonts w:cs="Nazanin"/>
            <w:noProof/>
            <w:webHidden/>
            <w:rtl/>
          </w:rPr>
          <w:t>3</w:t>
        </w:r>
        <w:r w:rsidRPr="009434DB">
          <w:rPr>
            <w:rFonts w:cs="Nazanin"/>
            <w:noProof/>
            <w:webHidden/>
            <w:rtl/>
          </w:rPr>
          <w:fldChar w:fldCharType="end"/>
        </w:r>
      </w:hyperlink>
    </w:p>
    <w:p w:rsidR="009434DB" w:rsidRPr="009434DB" w:rsidRDefault="00730554" w:rsidP="009434DB">
      <w:pPr>
        <w:pStyle w:val="TOC1"/>
        <w:tabs>
          <w:tab w:val="right" w:leader="dot" w:pos="8777"/>
        </w:tabs>
        <w:rPr>
          <w:rFonts w:eastAsiaTheme="minorEastAsia" w:cs="Nazanin"/>
          <w:b w:val="0"/>
          <w:bCs w:val="0"/>
          <w:caps w:val="0"/>
          <w:noProof/>
          <w:sz w:val="22"/>
          <w:szCs w:val="22"/>
          <w:rtl/>
        </w:rPr>
      </w:pPr>
      <w:hyperlink w:anchor="_Toc296945770" w:history="1">
        <w:r w:rsidR="009434DB">
          <w:rPr>
            <w:rStyle w:val="Hyperlink"/>
            <w:rFonts w:cs="Nazanin" w:hint="cs"/>
            <w:noProof/>
            <w:rtl/>
            <w:lang w:bidi="fa-IR"/>
          </w:rPr>
          <w:t>3-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مسئوليت‌ها</w:t>
        </w:r>
        <w:r w:rsidR="009434DB" w:rsidRPr="009434DB">
          <w:rPr>
            <w:rStyle w:val="Hyperlink"/>
            <w:rFonts w:cs="Nazanin"/>
            <w:noProof/>
            <w:rtl/>
            <w:lang w:bidi="fa-IR"/>
          </w:rPr>
          <w:t xml:space="preserve"> 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و</w:t>
        </w:r>
        <w:r w:rsidR="009434DB" w:rsidRPr="009434DB">
          <w:rPr>
            <w:rStyle w:val="Hyperlink"/>
            <w:rFonts w:cs="Nazanin"/>
            <w:noProof/>
            <w:rtl/>
            <w:lang w:bidi="fa-IR"/>
          </w:rPr>
          <w:t xml:space="preserve"> 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اختيارات</w:t>
        </w:r>
        <w:r w:rsidR="009434DB" w:rsidRPr="009434DB">
          <w:rPr>
            <w:rFonts w:cs="Nazanin"/>
            <w:noProof/>
            <w:webHidden/>
            <w:rtl/>
          </w:rPr>
          <w:tab/>
        </w:r>
        <w:r w:rsidRPr="009434DB">
          <w:rPr>
            <w:rFonts w:cs="Nazanin"/>
            <w:noProof/>
            <w:webHidden/>
            <w:rtl/>
          </w:rPr>
          <w:fldChar w:fldCharType="begin"/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="009434DB" w:rsidRPr="009434DB">
          <w:rPr>
            <w:rFonts w:cs="Nazanin"/>
            <w:noProof/>
            <w:webHidden/>
          </w:rPr>
          <w:instrText>PAGEREF</w:instrText>
        </w:r>
        <w:r w:rsidR="009434DB" w:rsidRPr="009434DB">
          <w:rPr>
            <w:rFonts w:cs="Nazanin"/>
            <w:noProof/>
            <w:webHidden/>
            <w:rtl/>
          </w:rPr>
          <w:instrText xml:space="preserve"> _</w:instrText>
        </w:r>
        <w:r w:rsidR="009434DB" w:rsidRPr="009434DB">
          <w:rPr>
            <w:rFonts w:cs="Nazanin"/>
            <w:noProof/>
            <w:webHidden/>
          </w:rPr>
          <w:instrText>Toc296945770 \h</w:instrText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Pr="009434DB">
          <w:rPr>
            <w:rFonts w:cs="Nazanin"/>
            <w:noProof/>
            <w:webHidden/>
            <w:rtl/>
          </w:rPr>
        </w:r>
        <w:r w:rsidRPr="009434DB">
          <w:rPr>
            <w:rFonts w:cs="Nazanin"/>
            <w:noProof/>
            <w:webHidden/>
            <w:rtl/>
          </w:rPr>
          <w:fldChar w:fldCharType="separate"/>
        </w:r>
        <w:r w:rsidR="00EA46E3">
          <w:rPr>
            <w:rFonts w:cs="Nazanin"/>
            <w:noProof/>
            <w:webHidden/>
            <w:rtl/>
          </w:rPr>
          <w:t>3</w:t>
        </w:r>
        <w:r w:rsidRPr="009434DB">
          <w:rPr>
            <w:rFonts w:cs="Nazanin"/>
            <w:noProof/>
            <w:webHidden/>
            <w:rtl/>
          </w:rPr>
          <w:fldChar w:fldCharType="end"/>
        </w:r>
      </w:hyperlink>
    </w:p>
    <w:p w:rsidR="009434DB" w:rsidRPr="009434DB" w:rsidRDefault="00730554" w:rsidP="009434DB">
      <w:pPr>
        <w:pStyle w:val="TOC1"/>
        <w:tabs>
          <w:tab w:val="right" w:leader="dot" w:pos="8777"/>
        </w:tabs>
        <w:rPr>
          <w:rFonts w:eastAsiaTheme="minorEastAsia" w:cs="Nazanin"/>
          <w:b w:val="0"/>
          <w:bCs w:val="0"/>
          <w:caps w:val="0"/>
          <w:noProof/>
          <w:sz w:val="22"/>
          <w:szCs w:val="22"/>
          <w:rtl/>
        </w:rPr>
      </w:pPr>
      <w:hyperlink w:anchor="_Toc296945771" w:history="1">
        <w:r w:rsidR="009434DB">
          <w:rPr>
            <w:rStyle w:val="Hyperlink"/>
            <w:rFonts w:cs="Nazanin" w:hint="cs"/>
            <w:noProof/>
            <w:rtl/>
            <w:lang w:bidi="fa-IR"/>
          </w:rPr>
          <w:t>4-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روش</w:t>
        </w:r>
        <w:r w:rsidR="009434DB" w:rsidRPr="009434DB">
          <w:rPr>
            <w:rStyle w:val="Hyperlink"/>
            <w:rFonts w:cs="Nazanin"/>
            <w:noProof/>
            <w:rtl/>
            <w:lang w:bidi="fa-IR"/>
          </w:rPr>
          <w:t xml:space="preserve"> 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اجرا</w:t>
        </w:r>
        <w:r w:rsidR="009434DB" w:rsidRPr="009434DB">
          <w:rPr>
            <w:rFonts w:cs="Nazanin"/>
            <w:noProof/>
            <w:webHidden/>
            <w:rtl/>
          </w:rPr>
          <w:tab/>
        </w:r>
        <w:r w:rsidRPr="009434DB">
          <w:rPr>
            <w:rFonts w:cs="Nazanin"/>
            <w:noProof/>
            <w:webHidden/>
            <w:rtl/>
          </w:rPr>
          <w:fldChar w:fldCharType="begin"/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="009434DB" w:rsidRPr="009434DB">
          <w:rPr>
            <w:rFonts w:cs="Nazanin"/>
            <w:noProof/>
            <w:webHidden/>
          </w:rPr>
          <w:instrText>PAGEREF</w:instrText>
        </w:r>
        <w:r w:rsidR="009434DB" w:rsidRPr="009434DB">
          <w:rPr>
            <w:rFonts w:cs="Nazanin"/>
            <w:noProof/>
            <w:webHidden/>
            <w:rtl/>
          </w:rPr>
          <w:instrText xml:space="preserve"> _</w:instrText>
        </w:r>
        <w:r w:rsidR="009434DB" w:rsidRPr="009434DB">
          <w:rPr>
            <w:rFonts w:cs="Nazanin"/>
            <w:noProof/>
            <w:webHidden/>
          </w:rPr>
          <w:instrText>Toc296945771 \h</w:instrText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Pr="009434DB">
          <w:rPr>
            <w:rFonts w:cs="Nazanin"/>
            <w:noProof/>
            <w:webHidden/>
            <w:rtl/>
          </w:rPr>
        </w:r>
        <w:r w:rsidRPr="009434DB">
          <w:rPr>
            <w:rFonts w:cs="Nazanin"/>
            <w:noProof/>
            <w:webHidden/>
            <w:rtl/>
          </w:rPr>
          <w:fldChar w:fldCharType="separate"/>
        </w:r>
        <w:r w:rsidR="00EA46E3">
          <w:rPr>
            <w:rFonts w:cs="Nazanin"/>
            <w:noProof/>
            <w:webHidden/>
            <w:rtl/>
          </w:rPr>
          <w:t>4</w:t>
        </w:r>
        <w:r w:rsidRPr="009434DB">
          <w:rPr>
            <w:rFonts w:cs="Nazanin"/>
            <w:noProof/>
            <w:webHidden/>
            <w:rtl/>
          </w:rPr>
          <w:fldChar w:fldCharType="end"/>
        </w:r>
      </w:hyperlink>
    </w:p>
    <w:p w:rsidR="009434DB" w:rsidRPr="009434DB" w:rsidRDefault="00730554" w:rsidP="009434DB">
      <w:pPr>
        <w:pStyle w:val="TOC1"/>
        <w:tabs>
          <w:tab w:val="right" w:leader="dot" w:pos="8777"/>
        </w:tabs>
        <w:rPr>
          <w:rFonts w:eastAsiaTheme="minorEastAsia" w:cs="Nazanin"/>
          <w:b w:val="0"/>
          <w:bCs w:val="0"/>
          <w:caps w:val="0"/>
          <w:noProof/>
          <w:sz w:val="22"/>
          <w:szCs w:val="22"/>
          <w:rtl/>
        </w:rPr>
      </w:pPr>
      <w:hyperlink w:anchor="_Toc296945772" w:history="1">
        <w:r w:rsidR="009434DB">
          <w:rPr>
            <w:rStyle w:val="Hyperlink"/>
            <w:rFonts w:cs="Nazanin" w:hint="cs"/>
            <w:noProof/>
            <w:rtl/>
            <w:lang w:bidi="fa-IR"/>
          </w:rPr>
          <w:t xml:space="preserve">5- 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مدارک</w:t>
        </w:r>
        <w:r w:rsidR="009434DB" w:rsidRPr="009434DB">
          <w:rPr>
            <w:rStyle w:val="Hyperlink"/>
            <w:rFonts w:cs="Nazanin"/>
            <w:noProof/>
            <w:rtl/>
            <w:lang w:bidi="fa-IR"/>
          </w:rPr>
          <w:t xml:space="preserve"> </w:t>
        </w:r>
        <w:r w:rsidR="009434DB" w:rsidRPr="009434DB">
          <w:rPr>
            <w:rStyle w:val="Hyperlink"/>
            <w:rFonts w:cs="Nazanin" w:hint="eastAsia"/>
            <w:noProof/>
            <w:rtl/>
            <w:lang w:bidi="fa-IR"/>
          </w:rPr>
          <w:t>مرتبط</w:t>
        </w:r>
        <w:r w:rsidR="009434DB" w:rsidRPr="009434DB">
          <w:rPr>
            <w:rFonts w:cs="Nazanin"/>
            <w:noProof/>
            <w:webHidden/>
            <w:rtl/>
          </w:rPr>
          <w:tab/>
        </w:r>
        <w:r w:rsidRPr="009434DB">
          <w:rPr>
            <w:rFonts w:cs="Nazanin"/>
            <w:noProof/>
            <w:webHidden/>
            <w:rtl/>
          </w:rPr>
          <w:fldChar w:fldCharType="begin"/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="009434DB" w:rsidRPr="009434DB">
          <w:rPr>
            <w:rFonts w:cs="Nazanin"/>
            <w:noProof/>
            <w:webHidden/>
          </w:rPr>
          <w:instrText>PAGEREF</w:instrText>
        </w:r>
        <w:r w:rsidR="009434DB" w:rsidRPr="009434DB">
          <w:rPr>
            <w:rFonts w:cs="Nazanin"/>
            <w:noProof/>
            <w:webHidden/>
            <w:rtl/>
          </w:rPr>
          <w:instrText xml:space="preserve"> _</w:instrText>
        </w:r>
        <w:r w:rsidR="009434DB" w:rsidRPr="009434DB">
          <w:rPr>
            <w:rFonts w:cs="Nazanin"/>
            <w:noProof/>
            <w:webHidden/>
          </w:rPr>
          <w:instrText>Toc296945772 \h</w:instrText>
        </w:r>
        <w:r w:rsidR="009434DB" w:rsidRPr="009434DB">
          <w:rPr>
            <w:rFonts w:cs="Nazanin"/>
            <w:noProof/>
            <w:webHidden/>
            <w:rtl/>
          </w:rPr>
          <w:instrText xml:space="preserve"> </w:instrText>
        </w:r>
        <w:r w:rsidRPr="009434DB">
          <w:rPr>
            <w:rFonts w:cs="Nazanin"/>
            <w:noProof/>
            <w:webHidden/>
            <w:rtl/>
          </w:rPr>
        </w:r>
        <w:r w:rsidRPr="009434DB">
          <w:rPr>
            <w:rFonts w:cs="Nazanin"/>
            <w:noProof/>
            <w:webHidden/>
            <w:rtl/>
          </w:rPr>
          <w:fldChar w:fldCharType="separate"/>
        </w:r>
        <w:r w:rsidR="00EA46E3">
          <w:rPr>
            <w:rFonts w:cs="Nazanin"/>
            <w:noProof/>
            <w:webHidden/>
            <w:rtl/>
          </w:rPr>
          <w:t>5</w:t>
        </w:r>
        <w:r w:rsidRPr="009434DB">
          <w:rPr>
            <w:rFonts w:cs="Nazanin"/>
            <w:noProof/>
            <w:webHidden/>
            <w:rtl/>
          </w:rPr>
          <w:fldChar w:fldCharType="end"/>
        </w:r>
      </w:hyperlink>
    </w:p>
    <w:p w:rsidR="00F92BB7" w:rsidRPr="00F275C5" w:rsidRDefault="00730554" w:rsidP="00F92BB7">
      <w:pPr>
        <w:bidi/>
        <w:ind w:left="340"/>
        <w:rPr>
          <w:rFonts w:cs="B Nazanin"/>
          <w:rtl/>
        </w:rPr>
      </w:pPr>
      <w:r>
        <w:rPr>
          <w:rFonts w:ascii="B Nazanin" w:hAnsi="B Nazanin" w:cs="Times New Roman"/>
          <w:b/>
          <w:bCs/>
          <w:caps/>
          <w:noProof/>
          <w:sz w:val="24"/>
          <w:szCs w:val="24"/>
          <w:rtl/>
        </w:rPr>
        <w:fldChar w:fldCharType="end"/>
      </w:r>
    </w:p>
    <w:p w:rsidR="00F92BB7" w:rsidRPr="00F275C5" w:rsidRDefault="00F92BB7" w:rsidP="00F92BB7">
      <w:pPr>
        <w:bidi/>
        <w:ind w:left="340"/>
        <w:rPr>
          <w:rFonts w:cs="B Nazanin"/>
          <w:rtl/>
        </w:rPr>
      </w:pPr>
      <w:r w:rsidRPr="00F275C5">
        <w:rPr>
          <w:rFonts w:cs="B Nazanin"/>
          <w:rtl/>
        </w:rPr>
        <w:br w:type="page"/>
      </w:r>
    </w:p>
    <w:p w:rsidR="00F92BB7" w:rsidRPr="007A1790" w:rsidRDefault="00F92BB7" w:rsidP="00510A1C">
      <w:pPr>
        <w:pStyle w:val="HIC-heading1"/>
        <w:rPr>
          <w:rtl/>
        </w:rPr>
      </w:pPr>
      <w:bookmarkStart w:id="0" w:name="_Toc206310352"/>
      <w:bookmarkStart w:id="1" w:name="_Toc275336874"/>
      <w:bookmarkStart w:id="2" w:name="_Toc280710297"/>
      <w:bookmarkStart w:id="3" w:name="_Toc296945768"/>
      <w:r w:rsidRPr="007A1790">
        <w:rPr>
          <w:rFonts w:hint="cs"/>
          <w:rtl/>
        </w:rPr>
        <w:lastRenderedPageBreak/>
        <w:t>هدف</w:t>
      </w:r>
      <w:bookmarkEnd w:id="0"/>
      <w:bookmarkEnd w:id="1"/>
      <w:bookmarkEnd w:id="2"/>
      <w:bookmarkEnd w:id="3"/>
    </w:p>
    <w:p w:rsidR="00F92BB7" w:rsidRPr="002374ED" w:rsidRDefault="00F92BB7" w:rsidP="00EA46E3">
      <w:pPr>
        <w:pStyle w:val="HIC-Body"/>
        <w:rPr>
          <w:rtl/>
        </w:rPr>
      </w:pPr>
      <w:r>
        <w:rPr>
          <w:rFonts w:hint="cs"/>
          <w:rtl/>
        </w:rPr>
        <w:t>ت</w:t>
      </w:r>
      <w:r w:rsidRPr="003364E4">
        <w:rPr>
          <w:rFonts w:hint="cs"/>
          <w:rtl/>
        </w:rPr>
        <w:t>شر</w:t>
      </w:r>
      <w:r>
        <w:rPr>
          <w:rFonts w:hint="cs"/>
          <w:rtl/>
        </w:rPr>
        <w:t>ي</w:t>
      </w:r>
      <w:r w:rsidRPr="003364E4">
        <w:rPr>
          <w:rFonts w:hint="cs"/>
          <w:rtl/>
        </w:rPr>
        <w:t xml:space="preserve">ح </w:t>
      </w:r>
      <w:r w:rsidR="001C2814">
        <w:rPr>
          <w:rFonts w:hint="cs"/>
          <w:rtl/>
        </w:rPr>
        <w:t xml:space="preserve">نحوه دریافت مجوز </w:t>
      </w:r>
      <w:r w:rsidR="00EA46E3">
        <w:rPr>
          <w:rFonts w:hint="cs"/>
          <w:rtl/>
        </w:rPr>
        <w:t xml:space="preserve">جهت </w:t>
      </w:r>
      <w:r w:rsidR="001C2814">
        <w:rPr>
          <w:rFonts w:hint="cs"/>
          <w:rtl/>
        </w:rPr>
        <w:t xml:space="preserve">انجام گروهی </w:t>
      </w:r>
      <w:r w:rsidR="009434DB">
        <w:rPr>
          <w:rFonts w:hint="cs"/>
          <w:rtl/>
        </w:rPr>
        <w:t xml:space="preserve">از معاملات </w:t>
      </w:r>
      <w:r w:rsidR="001C2814">
        <w:rPr>
          <w:rFonts w:hint="cs"/>
          <w:rtl/>
        </w:rPr>
        <w:t xml:space="preserve">(براساس آیین‌نامه معاملات) </w:t>
      </w:r>
      <w:r w:rsidR="008E1C8D" w:rsidRPr="007A1790">
        <w:rPr>
          <w:rFonts w:hint="cs"/>
          <w:rtl/>
        </w:rPr>
        <w:t>شرکت‌</w:t>
      </w:r>
      <w:r w:rsidR="008E1C8D">
        <w:rPr>
          <w:rFonts w:hint="cs"/>
          <w:rtl/>
        </w:rPr>
        <w:t xml:space="preserve">‌های تابعه </w:t>
      </w:r>
      <w:r w:rsidR="008E1C8D" w:rsidRPr="007A1790">
        <w:rPr>
          <w:rFonts w:hint="cs"/>
          <w:rtl/>
        </w:rPr>
        <w:t>سرمايه‌گذاري مسکن</w:t>
      </w:r>
      <w:r w:rsidR="008E1C8D">
        <w:rPr>
          <w:rFonts w:hint="cs"/>
          <w:rtl/>
        </w:rPr>
        <w:t xml:space="preserve"> </w:t>
      </w:r>
      <w:r w:rsidR="00216E67">
        <w:rPr>
          <w:rFonts w:hint="cs"/>
          <w:rtl/>
        </w:rPr>
        <w:t xml:space="preserve">از مدیرعامل شرکت مادر </w:t>
      </w:r>
    </w:p>
    <w:p w:rsidR="00F92BB7" w:rsidRPr="002374ED" w:rsidRDefault="00F92BB7" w:rsidP="00510A1C">
      <w:pPr>
        <w:pStyle w:val="HIC-heading1"/>
        <w:rPr>
          <w:rtl/>
        </w:rPr>
      </w:pPr>
      <w:bookmarkStart w:id="4" w:name="_Toc206310353"/>
      <w:bookmarkStart w:id="5" w:name="_Toc275336875"/>
      <w:bookmarkStart w:id="6" w:name="_Toc280710298"/>
      <w:bookmarkStart w:id="7" w:name="_Toc296945769"/>
      <w:r w:rsidRPr="002374ED">
        <w:rPr>
          <w:rFonts w:hint="cs"/>
          <w:rtl/>
        </w:rPr>
        <w:t>دامنه كاربرد</w:t>
      </w:r>
      <w:bookmarkEnd w:id="4"/>
      <w:bookmarkEnd w:id="5"/>
      <w:bookmarkEnd w:id="6"/>
      <w:bookmarkEnd w:id="7"/>
    </w:p>
    <w:p w:rsidR="00F92BB7" w:rsidRPr="00F275C5" w:rsidRDefault="008E1C8D" w:rsidP="00510A1C">
      <w:pPr>
        <w:pStyle w:val="HIC-Body"/>
        <w:rPr>
          <w:rtl/>
        </w:rPr>
      </w:pPr>
      <w:r>
        <w:rPr>
          <w:rFonts w:hint="cs"/>
          <w:rtl/>
        </w:rPr>
        <w:t xml:space="preserve">کلیه </w:t>
      </w:r>
      <w:r w:rsidRPr="007A1790">
        <w:rPr>
          <w:rFonts w:hint="cs"/>
          <w:rtl/>
        </w:rPr>
        <w:t>شرکت‌</w:t>
      </w:r>
      <w:r>
        <w:rPr>
          <w:rFonts w:hint="cs"/>
          <w:rtl/>
        </w:rPr>
        <w:t xml:space="preserve">‌های تابعه گروه </w:t>
      </w:r>
      <w:r w:rsidRPr="007A1790">
        <w:rPr>
          <w:rFonts w:hint="cs"/>
          <w:rtl/>
        </w:rPr>
        <w:t>سرمايه‌گذاري مسکن</w:t>
      </w:r>
    </w:p>
    <w:p w:rsidR="00F92BB7" w:rsidRDefault="00F92BB7" w:rsidP="00510A1C">
      <w:pPr>
        <w:pStyle w:val="HIC-heading1"/>
      </w:pPr>
      <w:bookmarkStart w:id="8" w:name="_Toc280710300"/>
      <w:bookmarkStart w:id="9" w:name="_Toc296945770"/>
      <w:r>
        <w:rPr>
          <w:rFonts w:hint="cs"/>
          <w:rtl/>
        </w:rPr>
        <w:t>مسئوليت‌ها و اختيارات</w:t>
      </w:r>
      <w:bookmarkEnd w:id="8"/>
      <w:bookmarkEnd w:id="9"/>
    </w:p>
    <w:p w:rsidR="000E7E13" w:rsidRPr="00F275C5" w:rsidRDefault="000E7E13" w:rsidP="00510A1C">
      <w:pPr>
        <w:pStyle w:val="HIC-heading1"/>
        <w:numPr>
          <w:ilvl w:val="0"/>
          <w:numId w:val="0"/>
        </w:numPr>
        <w:ind w:left="720"/>
        <w:rPr>
          <w:rtl/>
        </w:rPr>
      </w:pPr>
    </w:p>
    <w:tbl>
      <w:tblPr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4"/>
        <w:gridCol w:w="3466"/>
        <w:gridCol w:w="4483"/>
      </w:tblGrid>
      <w:tr w:rsidR="00795A6A" w:rsidRPr="00B10979" w:rsidTr="00795A6A">
        <w:trPr>
          <w:trHeight w:val="502"/>
        </w:trPr>
        <w:tc>
          <w:tcPr>
            <w:tcW w:w="585" w:type="pct"/>
            <w:shd w:val="clear" w:color="auto" w:fill="B8CCE4"/>
            <w:vAlign w:val="center"/>
          </w:tcPr>
          <w:p w:rsidR="00795A6A" w:rsidRPr="007A1790" w:rsidRDefault="00795A6A" w:rsidP="00510A1C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رديف</w:t>
            </w:r>
          </w:p>
        </w:tc>
        <w:tc>
          <w:tcPr>
            <w:tcW w:w="1925" w:type="pct"/>
            <w:shd w:val="clear" w:color="auto" w:fill="B8CCE4"/>
            <w:vAlign w:val="center"/>
          </w:tcPr>
          <w:p w:rsidR="00795A6A" w:rsidRPr="007A1790" w:rsidRDefault="00795A6A" w:rsidP="00510A1C">
            <w:pPr>
              <w:pStyle w:val="HIC-TableTitle"/>
              <w:rPr>
                <w:rtl/>
              </w:rPr>
            </w:pPr>
            <w:r w:rsidRPr="007A1790">
              <w:rPr>
                <w:rFonts w:hint="cs"/>
                <w:rtl/>
              </w:rPr>
              <w:t>اقدام</w:t>
            </w:r>
          </w:p>
        </w:tc>
        <w:tc>
          <w:tcPr>
            <w:tcW w:w="2490" w:type="pct"/>
            <w:shd w:val="clear" w:color="auto" w:fill="B8CCE4"/>
            <w:vAlign w:val="center"/>
          </w:tcPr>
          <w:p w:rsidR="00795A6A" w:rsidRPr="007A1790" w:rsidRDefault="00795A6A" w:rsidP="00510A1C">
            <w:pPr>
              <w:pStyle w:val="HIC-TableTitle"/>
              <w:rPr>
                <w:rtl/>
              </w:rPr>
            </w:pPr>
            <w:r w:rsidRPr="007A1790">
              <w:rPr>
                <w:rFonts w:hint="cs"/>
                <w:rtl/>
              </w:rPr>
              <w:t>مسئول</w:t>
            </w:r>
          </w:p>
        </w:tc>
      </w:tr>
      <w:tr w:rsidR="00795A6A" w:rsidRPr="00B10979" w:rsidTr="00795A6A">
        <w:tc>
          <w:tcPr>
            <w:tcW w:w="585" w:type="pct"/>
          </w:tcPr>
          <w:p w:rsidR="00795A6A" w:rsidRPr="007A1790" w:rsidRDefault="00795A6A" w:rsidP="009434DB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925" w:type="pct"/>
            <w:vAlign w:val="center"/>
          </w:tcPr>
          <w:p w:rsidR="00795A6A" w:rsidRPr="007A1790" w:rsidRDefault="00795A6A" w:rsidP="00510A1C">
            <w:pPr>
              <w:pStyle w:val="HIC-Tablebody"/>
              <w:rPr>
                <w:rtl/>
              </w:rPr>
            </w:pPr>
            <w:r w:rsidRPr="007A1790">
              <w:rPr>
                <w:rFonts w:hint="cs"/>
                <w:rtl/>
              </w:rPr>
              <w:t>مسئوليت اجرا</w:t>
            </w:r>
          </w:p>
        </w:tc>
        <w:tc>
          <w:tcPr>
            <w:tcW w:w="2490" w:type="pct"/>
            <w:vAlign w:val="center"/>
          </w:tcPr>
          <w:p w:rsidR="00795A6A" w:rsidRPr="007A1790" w:rsidRDefault="001C2814" w:rsidP="008E1C8D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 xml:space="preserve">هیئت مدیره </w:t>
            </w:r>
            <w:r w:rsidR="00795A6A" w:rsidRPr="007A1790">
              <w:rPr>
                <w:rFonts w:hint="cs"/>
                <w:rtl/>
              </w:rPr>
              <w:t>شرکت‌</w:t>
            </w:r>
            <w:r w:rsidR="008E1C8D">
              <w:rPr>
                <w:rFonts w:hint="cs"/>
                <w:rtl/>
              </w:rPr>
              <w:t xml:space="preserve">‌های تابعه گروه </w:t>
            </w:r>
            <w:r w:rsidR="00795A6A" w:rsidRPr="007A1790">
              <w:rPr>
                <w:rFonts w:hint="cs"/>
                <w:rtl/>
              </w:rPr>
              <w:t>سرمايه‌گذاري مسکن</w:t>
            </w:r>
          </w:p>
        </w:tc>
      </w:tr>
      <w:tr w:rsidR="00795A6A" w:rsidRPr="00B10979" w:rsidTr="00795A6A">
        <w:tc>
          <w:tcPr>
            <w:tcW w:w="585" w:type="pct"/>
          </w:tcPr>
          <w:p w:rsidR="00795A6A" w:rsidRPr="00216E67" w:rsidRDefault="00795A6A" w:rsidP="009434DB">
            <w:pPr>
              <w:pStyle w:val="HIC-Tablebody"/>
              <w:jc w:val="center"/>
              <w:rPr>
                <w:rtl/>
              </w:rPr>
            </w:pPr>
            <w:r w:rsidRPr="00216E67">
              <w:rPr>
                <w:rFonts w:hint="cs"/>
                <w:rtl/>
              </w:rPr>
              <w:t>2</w:t>
            </w:r>
          </w:p>
        </w:tc>
        <w:tc>
          <w:tcPr>
            <w:tcW w:w="1925" w:type="pct"/>
            <w:vAlign w:val="center"/>
          </w:tcPr>
          <w:p w:rsidR="00795A6A" w:rsidRPr="00216E67" w:rsidRDefault="00795A6A" w:rsidP="00510A1C">
            <w:pPr>
              <w:pStyle w:val="HIC-Tablebody"/>
              <w:rPr>
                <w:rtl/>
              </w:rPr>
            </w:pPr>
            <w:r w:rsidRPr="00216E67">
              <w:rPr>
                <w:rFonts w:hint="cs"/>
                <w:rtl/>
              </w:rPr>
              <w:t>مسئوليت نظارت بر حسن اجرا</w:t>
            </w:r>
          </w:p>
        </w:tc>
        <w:tc>
          <w:tcPr>
            <w:tcW w:w="2490" w:type="pct"/>
            <w:vAlign w:val="center"/>
          </w:tcPr>
          <w:p w:rsidR="00795A6A" w:rsidRPr="00216E67" w:rsidRDefault="00216E67" w:rsidP="00510A1C">
            <w:pPr>
              <w:pStyle w:val="HIC-Tablebody"/>
              <w:rPr>
                <w:rtl/>
              </w:rPr>
            </w:pPr>
            <w:r w:rsidRPr="00216E67">
              <w:rPr>
                <w:rFonts w:hint="cs"/>
                <w:rtl/>
              </w:rPr>
              <w:t xml:space="preserve">مدیرعامل شرکت مادر </w:t>
            </w:r>
          </w:p>
        </w:tc>
      </w:tr>
      <w:tr w:rsidR="00795A6A" w:rsidRPr="00B10979" w:rsidTr="00795A6A">
        <w:tc>
          <w:tcPr>
            <w:tcW w:w="585" w:type="pct"/>
          </w:tcPr>
          <w:p w:rsidR="00795A6A" w:rsidRPr="007A1790" w:rsidRDefault="00795A6A" w:rsidP="009434DB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925" w:type="pct"/>
            <w:vAlign w:val="center"/>
          </w:tcPr>
          <w:p w:rsidR="00795A6A" w:rsidRPr="007A1790" w:rsidRDefault="00795A6A" w:rsidP="00510A1C">
            <w:pPr>
              <w:pStyle w:val="HIC-Tablebody"/>
              <w:rPr>
                <w:rtl/>
              </w:rPr>
            </w:pPr>
            <w:r w:rsidRPr="007A1790">
              <w:rPr>
                <w:rFonts w:hint="cs"/>
                <w:rtl/>
              </w:rPr>
              <w:t>مسئوليت انجام بازنگري</w:t>
            </w:r>
          </w:p>
        </w:tc>
        <w:tc>
          <w:tcPr>
            <w:tcW w:w="2490" w:type="pct"/>
            <w:vAlign w:val="center"/>
          </w:tcPr>
          <w:p w:rsidR="00795A6A" w:rsidRPr="007A1790" w:rsidRDefault="00795A6A" w:rsidP="00510A1C">
            <w:pPr>
              <w:pStyle w:val="HIC-Tablebody"/>
              <w:rPr>
                <w:rtl/>
              </w:rPr>
            </w:pPr>
            <w:r w:rsidRPr="007A1790">
              <w:rPr>
                <w:rFonts w:hint="cs"/>
                <w:rtl/>
              </w:rPr>
              <w:t>مديريت سيستم‌ها و روش‌ها</w:t>
            </w:r>
          </w:p>
        </w:tc>
      </w:tr>
    </w:tbl>
    <w:p w:rsidR="00F92BB7" w:rsidRPr="00F275C5" w:rsidRDefault="00F92BB7" w:rsidP="00510A1C">
      <w:pPr>
        <w:pStyle w:val="HIC-Body"/>
      </w:pPr>
    </w:p>
    <w:p w:rsidR="00510A1C" w:rsidRDefault="00510A1C">
      <w:pPr>
        <w:spacing w:after="0" w:line="240" w:lineRule="auto"/>
        <w:rPr>
          <w:rtl/>
        </w:rPr>
      </w:pPr>
      <w:r>
        <w:rPr>
          <w:rtl/>
        </w:rPr>
        <w:br w:type="page"/>
      </w:r>
    </w:p>
    <w:p w:rsidR="00510A1C" w:rsidRDefault="00510A1C" w:rsidP="00510A1C">
      <w:pPr>
        <w:pStyle w:val="HIC-heading1"/>
      </w:pPr>
      <w:bookmarkStart w:id="10" w:name="_Toc296945771"/>
      <w:r>
        <w:rPr>
          <w:rFonts w:hint="cs"/>
          <w:rtl/>
        </w:rPr>
        <w:lastRenderedPageBreak/>
        <w:t>روش اجرا</w:t>
      </w:r>
      <w:bookmarkEnd w:id="10"/>
    </w:p>
    <w:p w:rsidR="00430366" w:rsidRDefault="00C00224" w:rsidP="00C00224">
      <w:pPr>
        <w:pStyle w:val="HIC-Body"/>
        <w:rPr>
          <w:rtl/>
        </w:rPr>
      </w:pPr>
      <w:r>
        <w:rPr>
          <w:rFonts w:hint="cs"/>
          <w:rtl/>
        </w:rPr>
        <w:t>براساس</w:t>
      </w:r>
      <w:r w:rsidR="00430366">
        <w:rPr>
          <w:rFonts w:hint="cs"/>
          <w:rtl/>
        </w:rPr>
        <w:t xml:space="preserve"> آیین نامه معاملات </w:t>
      </w:r>
      <w:r>
        <w:rPr>
          <w:rFonts w:hint="cs"/>
          <w:rtl/>
        </w:rPr>
        <w:t>مصوب</w:t>
      </w:r>
      <w:r w:rsidR="001C2814">
        <w:rPr>
          <w:rFonts w:hint="cs"/>
          <w:rtl/>
        </w:rPr>
        <w:t xml:space="preserve"> </w:t>
      </w:r>
      <w:r>
        <w:rPr>
          <w:rFonts w:hint="cs"/>
          <w:rtl/>
        </w:rPr>
        <w:t xml:space="preserve">شرکت‌های تابعه، این شرکت‌ها برای </w:t>
      </w:r>
      <w:r w:rsidR="00430366">
        <w:rPr>
          <w:rFonts w:hint="cs"/>
          <w:rtl/>
        </w:rPr>
        <w:t xml:space="preserve">انجام گروهی از معاملات </w:t>
      </w:r>
      <w:r w:rsidR="001C2814">
        <w:rPr>
          <w:rFonts w:hint="cs"/>
          <w:rtl/>
        </w:rPr>
        <w:t>خود موظف</w:t>
      </w:r>
      <w:r w:rsidR="00430366">
        <w:rPr>
          <w:rFonts w:hint="cs"/>
          <w:rtl/>
        </w:rPr>
        <w:t xml:space="preserve"> ب</w:t>
      </w:r>
      <w:r w:rsidR="001C2814">
        <w:rPr>
          <w:rFonts w:hint="cs"/>
          <w:rtl/>
        </w:rPr>
        <w:t>ه اخذ مجوز از شرکت مادر می‌باشند.</w:t>
      </w:r>
    </w:p>
    <w:p w:rsidR="00510A1C" w:rsidRDefault="001C2814" w:rsidP="001C2814">
      <w:pPr>
        <w:pStyle w:val="HIC-Body"/>
        <w:rPr>
          <w:rtl/>
        </w:rPr>
      </w:pPr>
      <w:r>
        <w:rPr>
          <w:rFonts w:hint="cs"/>
          <w:rtl/>
        </w:rPr>
        <w:t xml:space="preserve">برای انجام این </w:t>
      </w:r>
      <w:r w:rsidR="00C00224">
        <w:rPr>
          <w:rFonts w:hint="cs"/>
          <w:rtl/>
        </w:rPr>
        <w:t xml:space="preserve">گروه از </w:t>
      </w:r>
      <w:r>
        <w:rPr>
          <w:rFonts w:hint="cs"/>
          <w:rtl/>
        </w:rPr>
        <w:t>معاملات لازم است پس از آن‌که روال و مراحل مشخص شده در آیین نامه معاملات شرکت‌ها طی شد</w:t>
      </w:r>
      <w:r w:rsidR="00C00224">
        <w:rPr>
          <w:rFonts w:hint="cs"/>
          <w:rtl/>
        </w:rPr>
        <w:t>،</w:t>
      </w:r>
      <w:r w:rsidRPr="001C2814">
        <w:rPr>
          <w:rFonts w:hint="cs"/>
          <w:rtl/>
        </w:rPr>
        <w:t xml:space="preserve"> </w:t>
      </w:r>
      <w:r>
        <w:rPr>
          <w:rFonts w:hint="cs"/>
          <w:rtl/>
        </w:rPr>
        <w:t xml:space="preserve">درخواست اعطای مجوز از طرف هیئت مدیره شرکت در قالب فرم </w:t>
      </w:r>
      <w:r w:rsidRPr="00791F14">
        <w:rPr>
          <w:rFonts w:hint="cs"/>
          <w:u w:val="single"/>
          <w:rtl/>
        </w:rPr>
        <w:t>"فرم درخواست مجوز انجام معامله"</w:t>
      </w:r>
      <w:r>
        <w:rPr>
          <w:rFonts w:hint="cs"/>
          <w:rtl/>
        </w:rPr>
        <w:t xml:space="preserve"> با کد مدرک </w:t>
      </w:r>
      <w:r w:rsidRPr="00596326">
        <w:t>FO.HO.FM.0</w:t>
      </w:r>
      <w:r w:rsidRPr="00A74ECE">
        <w:t>01</w:t>
      </w:r>
      <w:r>
        <w:rPr>
          <w:rFonts w:hint="cs"/>
          <w:rtl/>
        </w:rPr>
        <w:t xml:space="preserve"> به پیوست مدارک و مستندات ( بنا به تصریح آیین‌نامه معاملات)  به شرکت مادر ارسال گردد و </w:t>
      </w:r>
      <w:r w:rsidR="009434DB">
        <w:rPr>
          <w:rFonts w:hint="cs"/>
          <w:rtl/>
        </w:rPr>
        <w:t xml:space="preserve">مدیرعامل محترم </w:t>
      </w:r>
      <w:r>
        <w:rPr>
          <w:rFonts w:hint="cs"/>
          <w:rtl/>
        </w:rPr>
        <w:t xml:space="preserve">شرکت مادر با درنظر گرفتن  شرایط گروه </w:t>
      </w:r>
      <w:r w:rsidR="009434DB">
        <w:rPr>
          <w:rFonts w:hint="cs"/>
          <w:rtl/>
        </w:rPr>
        <w:t xml:space="preserve">در زمینه انجام یا عدم انجام معامله فوق تصمیم‌گیری </w:t>
      </w:r>
      <w:r>
        <w:rPr>
          <w:rFonts w:hint="cs"/>
          <w:rtl/>
        </w:rPr>
        <w:t xml:space="preserve">نمایند. </w:t>
      </w:r>
    </w:p>
    <w:p w:rsidR="001C2814" w:rsidRDefault="001C2814" w:rsidP="00EA46E3">
      <w:pPr>
        <w:pStyle w:val="HIC-Body"/>
        <w:rPr>
          <w:rFonts w:hint="cs"/>
          <w:rtl/>
        </w:rPr>
      </w:pPr>
      <w:r>
        <w:rPr>
          <w:rFonts w:hint="cs"/>
          <w:rtl/>
        </w:rPr>
        <w:t>جهت تشریح بیشتر</w:t>
      </w:r>
      <w:r w:rsidR="00EA46E3">
        <w:rPr>
          <w:rFonts w:hint="cs"/>
          <w:rtl/>
        </w:rPr>
        <w:t>،</w:t>
      </w:r>
      <w:r>
        <w:rPr>
          <w:rFonts w:hint="cs"/>
          <w:rtl/>
        </w:rPr>
        <w:t xml:space="preserve"> </w:t>
      </w:r>
      <w:r w:rsidR="00EA46E3">
        <w:rPr>
          <w:rFonts w:hint="cs"/>
          <w:rtl/>
        </w:rPr>
        <w:t xml:space="preserve">در </w:t>
      </w:r>
      <w:r>
        <w:rPr>
          <w:rFonts w:hint="cs"/>
          <w:rtl/>
        </w:rPr>
        <w:t>جدول زیر بندهای مرتبط با آیین نامه معاملات هریک از شرکت‌های تابعه که جهت اجرای آن‌ها بایستی از شرکت مادر اخذ مجوز شود به تفکیک اشاره شده‌است:</w:t>
      </w:r>
    </w:p>
    <w:p w:rsidR="00092A88" w:rsidRDefault="00092A88" w:rsidP="00EA46E3">
      <w:pPr>
        <w:pStyle w:val="HIC-Body"/>
        <w:rPr>
          <w:rtl/>
        </w:rPr>
      </w:pPr>
    </w:p>
    <w:tbl>
      <w:tblPr>
        <w:tblStyle w:val="TableGrid"/>
        <w:bidiVisual/>
        <w:tblW w:w="5000" w:type="pct"/>
        <w:tblLook w:val="04A0"/>
      </w:tblPr>
      <w:tblGrid>
        <w:gridCol w:w="1694"/>
        <w:gridCol w:w="1621"/>
        <w:gridCol w:w="2611"/>
        <w:gridCol w:w="3077"/>
      </w:tblGrid>
      <w:tr w:rsidR="00430366" w:rsidTr="00092A88"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:rsidR="00430366" w:rsidRDefault="00ED47BF" w:rsidP="001C2814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 xml:space="preserve">نام شرکت </w:t>
            </w:r>
          </w:p>
        </w:tc>
        <w:tc>
          <w:tcPr>
            <w:tcW w:w="900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:rsidR="00430366" w:rsidRDefault="00430366" w:rsidP="001C2814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شماره فصل/ماده آیین نامه معاملات</w:t>
            </w:r>
          </w:p>
        </w:tc>
        <w:tc>
          <w:tcPr>
            <w:tcW w:w="1450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B8CCE4" w:themeFill="accent1" w:themeFillTint="66"/>
            <w:vAlign w:val="center"/>
          </w:tcPr>
          <w:p w:rsidR="00430366" w:rsidRDefault="00430366" w:rsidP="001C2814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عنوان فصل</w:t>
            </w:r>
            <w:r w:rsidR="00C00224">
              <w:rPr>
                <w:rFonts w:hint="cs"/>
                <w:rtl/>
              </w:rPr>
              <w:t>/ماده</w:t>
            </w:r>
          </w:p>
        </w:tc>
        <w:tc>
          <w:tcPr>
            <w:tcW w:w="1709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B8CCE4" w:themeFill="accent1" w:themeFillTint="66"/>
            <w:vAlign w:val="center"/>
          </w:tcPr>
          <w:p w:rsidR="00430366" w:rsidRDefault="00430366" w:rsidP="001C2814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بندهای مرتبط</w:t>
            </w:r>
          </w:p>
        </w:tc>
      </w:tr>
      <w:tr w:rsidR="00ED47BF" w:rsidTr="00092A88">
        <w:tc>
          <w:tcPr>
            <w:tcW w:w="941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:rsidR="00ED47BF" w:rsidRDefault="00ED47BF" w:rsidP="001C2814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شرکت مهندسین مشاور</w:t>
            </w:r>
          </w:p>
        </w:tc>
        <w:tc>
          <w:tcPr>
            <w:tcW w:w="90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فصل 4</w:t>
            </w:r>
          </w:p>
        </w:tc>
        <w:tc>
          <w:tcPr>
            <w:tcW w:w="145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Pr="00CF760A" w:rsidRDefault="00ED47BF" w:rsidP="001C2814">
            <w:pPr>
              <w:pStyle w:val="HIC-Tablebody"/>
              <w:rPr>
                <w:rtl/>
              </w:rPr>
            </w:pPr>
            <w:r>
              <w:rPr>
                <w:rtl/>
              </w:rPr>
              <w:t>كميسيون معاملات</w:t>
            </w:r>
          </w:p>
        </w:tc>
        <w:tc>
          <w:tcPr>
            <w:tcW w:w="1709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rPr>
                <w:rtl/>
              </w:rPr>
            </w:pPr>
            <w:r w:rsidRPr="00CF760A">
              <w:rPr>
                <w:rFonts w:hint="cs"/>
                <w:rtl/>
              </w:rPr>
              <w:t>تبصره 4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فصل 5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rPr>
                <w:rtl/>
              </w:rPr>
            </w:pPr>
            <w:r w:rsidRPr="00E2462C">
              <w:rPr>
                <w:rtl/>
              </w:rPr>
              <w:t>ضوابط عمومی انجام معاملات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Pr="00CF760A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بخش</w:t>
            </w:r>
            <w:r w:rsidR="00092A88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5 (</w:t>
            </w:r>
            <w:r w:rsidRPr="005F6413">
              <w:rPr>
                <w:rFonts w:hint="cs"/>
                <w:rtl/>
              </w:rPr>
              <w:t>ترک تشریفات مناقصه</w:t>
            </w:r>
            <w:r>
              <w:rPr>
                <w:rFonts w:hint="cs"/>
                <w:rtl/>
              </w:rPr>
              <w:t>)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Pr="005F6413" w:rsidRDefault="00ED47BF" w:rsidP="001C2814">
            <w:pPr>
              <w:pStyle w:val="HIC-Tablebody"/>
              <w:jc w:val="center"/>
              <w:rPr>
                <w:rtl/>
              </w:rPr>
            </w:pPr>
            <w:r w:rsidRPr="005F6413">
              <w:rPr>
                <w:rtl/>
              </w:rPr>
              <w:t>فصل6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rPr>
                <w:rtl/>
              </w:rPr>
            </w:pPr>
            <w:r w:rsidRPr="005F6413">
              <w:rPr>
                <w:rtl/>
              </w:rPr>
              <w:t>ضوابط اختصاصی انجام معاملات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Pr="005F6413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کلیه بندها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D47BF" w:rsidRPr="005F6413" w:rsidRDefault="00ED47BF" w:rsidP="001C2814">
            <w:pPr>
              <w:pStyle w:val="HIC-Tablebody"/>
              <w:jc w:val="center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D47BF" w:rsidRPr="005F6413" w:rsidRDefault="00ED47BF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فصل 7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 xml:space="preserve">سایر موارد 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47BF" w:rsidRPr="005F6413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بند 8</w:t>
            </w:r>
          </w:p>
        </w:tc>
      </w:tr>
      <w:tr w:rsidR="00ED47BF" w:rsidTr="00092A88">
        <w:tc>
          <w:tcPr>
            <w:tcW w:w="941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:rsidR="00ED47BF" w:rsidRDefault="00ED47BF" w:rsidP="001C2814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شرکت بازرگانی</w:t>
            </w:r>
          </w:p>
        </w:tc>
        <w:tc>
          <w:tcPr>
            <w:tcW w:w="90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  <w:bookmarkStart w:id="11" w:name="_Toc291494477"/>
            <w:bookmarkStart w:id="12" w:name="_Toc291494518"/>
            <w:bookmarkStart w:id="13" w:name="_Toc292701023"/>
            <w:r>
              <w:rPr>
                <w:rFonts w:hint="cs"/>
                <w:rtl/>
              </w:rPr>
              <w:t>ماده 8</w:t>
            </w:r>
            <w:bookmarkEnd w:id="11"/>
            <w:bookmarkEnd w:id="12"/>
            <w:bookmarkEnd w:id="13"/>
          </w:p>
        </w:tc>
        <w:tc>
          <w:tcPr>
            <w:tcW w:w="145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7BF" w:rsidRPr="00CF760A" w:rsidRDefault="00ED47BF" w:rsidP="001C2814">
            <w:pPr>
              <w:pStyle w:val="HIC-Tablebody"/>
              <w:rPr>
                <w:rtl/>
              </w:rPr>
            </w:pPr>
            <w:r>
              <w:rPr>
                <w:rtl/>
              </w:rPr>
              <w:t>ضوابط اختصاصی انجام معامل</w:t>
            </w:r>
            <w:r>
              <w:rPr>
                <w:rFonts w:hint="cs"/>
                <w:rtl/>
              </w:rPr>
              <w:t>ه</w:t>
            </w:r>
          </w:p>
        </w:tc>
        <w:tc>
          <w:tcPr>
            <w:tcW w:w="1709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بند الف) خرید اموال منقول و غیر منقول</w:t>
            </w:r>
          </w:p>
          <w:p w:rsidR="00ED47BF" w:rsidRDefault="00ED47BF" w:rsidP="001C2814">
            <w:pPr>
              <w:pStyle w:val="HIC-Tablebody"/>
              <w:rPr>
                <w:rtl/>
              </w:rPr>
            </w:pPr>
            <w:bookmarkStart w:id="14" w:name="_Toc291494479"/>
            <w:bookmarkStart w:id="15" w:name="_Toc291494520"/>
            <w:bookmarkStart w:id="16" w:name="_Toc292701025"/>
            <w:r>
              <w:rPr>
                <w:rFonts w:hint="cs"/>
                <w:rtl/>
              </w:rPr>
              <w:t>بند ب) خرید کالاهای تجاری</w:t>
            </w:r>
            <w:bookmarkEnd w:id="14"/>
            <w:bookmarkEnd w:id="15"/>
            <w:bookmarkEnd w:id="16"/>
            <w:r>
              <w:rPr>
                <w:rFonts w:hint="cs"/>
                <w:rtl/>
              </w:rPr>
              <w:t xml:space="preserve"> </w:t>
            </w:r>
          </w:p>
          <w:p w:rsidR="00ED47BF" w:rsidRDefault="00ED47BF" w:rsidP="001C2814">
            <w:pPr>
              <w:pStyle w:val="HIC-Tablebody"/>
              <w:rPr>
                <w:rtl/>
              </w:rPr>
            </w:pPr>
            <w:bookmarkStart w:id="17" w:name="_Toc291494481"/>
            <w:bookmarkStart w:id="18" w:name="_Toc291494522"/>
            <w:bookmarkStart w:id="19" w:name="_Toc292701027"/>
            <w:r>
              <w:rPr>
                <w:rFonts w:hint="cs"/>
                <w:rtl/>
              </w:rPr>
              <w:t xml:space="preserve">بند </w:t>
            </w:r>
            <w:r w:rsidRPr="00236DDA">
              <w:rPr>
                <w:rFonts w:hint="cs"/>
                <w:rtl/>
              </w:rPr>
              <w:t>د) فروش اموال منقول و غیر منقول</w:t>
            </w:r>
            <w:bookmarkEnd w:id="17"/>
            <w:bookmarkEnd w:id="18"/>
            <w:bookmarkEnd w:id="19"/>
            <w:r w:rsidR="00C00224">
              <w:rPr>
                <w:rFonts w:hint="cs"/>
                <w:rtl/>
              </w:rPr>
              <w:t xml:space="preserve"> سازمانی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:rsidR="00ED47BF" w:rsidRDefault="00ED47BF" w:rsidP="001C2814">
            <w:pPr>
              <w:pStyle w:val="HIC-TableTitle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  <w:bookmarkStart w:id="20" w:name="_Toc291494483"/>
            <w:bookmarkStart w:id="21" w:name="_Toc291494524"/>
            <w:bookmarkStart w:id="22" w:name="_Toc292701029"/>
            <w:r>
              <w:rPr>
                <w:rFonts w:hint="cs"/>
                <w:rtl/>
              </w:rPr>
              <w:t>ماده 9</w:t>
            </w:r>
            <w:bookmarkEnd w:id="20"/>
            <w:bookmarkEnd w:id="21"/>
            <w:bookmarkEnd w:id="22"/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7BF" w:rsidRDefault="00C00224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 xml:space="preserve">ضوابط مشارکت‌ها </w:t>
            </w:r>
            <w:r w:rsidR="00ED47BF">
              <w:rPr>
                <w:rFonts w:hint="cs"/>
                <w:rtl/>
              </w:rPr>
              <w:t>وسرمایه‌گذاری‌ها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Pr="00CF760A" w:rsidRDefault="00ED47BF" w:rsidP="001C2814">
            <w:pPr>
              <w:pStyle w:val="HIC-Tablebody"/>
              <w:rPr>
                <w:rtl/>
              </w:rPr>
            </w:pP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:rsidR="00ED47BF" w:rsidRDefault="00ED47BF" w:rsidP="001C2814">
            <w:pPr>
              <w:pStyle w:val="HIC-TableTitle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D47BF" w:rsidRPr="005F6413" w:rsidRDefault="00ED47BF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ماده </w:t>
            </w:r>
            <w:r w:rsidRPr="00236DDA">
              <w:rPr>
                <w:rFonts w:hint="cs"/>
                <w:rtl/>
              </w:rPr>
              <w:t>11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D47BF" w:rsidRDefault="00ED47BF" w:rsidP="00C00224">
            <w:pPr>
              <w:pStyle w:val="HIC-Tablebody"/>
              <w:ind w:firstLine="0"/>
              <w:rPr>
                <w:rtl/>
              </w:rPr>
            </w:pP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47BF" w:rsidRPr="005F6413" w:rsidRDefault="00ED47BF" w:rsidP="001C2814">
            <w:pPr>
              <w:pStyle w:val="HIC-Tablebody"/>
              <w:rPr>
                <w:rtl/>
              </w:rPr>
            </w:pPr>
          </w:p>
        </w:tc>
      </w:tr>
      <w:tr w:rsidR="00ED47BF" w:rsidTr="00092A88">
        <w:tc>
          <w:tcPr>
            <w:tcW w:w="941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:rsidR="00ED47BF" w:rsidRDefault="00ED47BF" w:rsidP="001C2814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شرکت‌های ساختمانی تابعه</w:t>
            </w:r>
          </w:p>
        </w:tc>
        <w:tc>
          <w:tcPr>
            <w:tcW w:w="90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  <w:bookmarkStart w:id="23" w:name="_Toc291494139"/>
            <w:bookmarkStart w:id="24" w:name="_Toc291494260"/>
            <w:r w:rsidRPr="00E05EBC">
              <w:rPr>
                <w:rtl/>
              </w:rPr>
              <w:t>فصل 4</w:t>
            </w:r>
            <w:bookmarkEnd w:id="23"/>
            <w:bookmarkEnd w:id="24"/>
          </w:p>
        </w:tc>
        <w:tc>
          <w:tcPr>
            <w:tcW w:w="145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Pr="00CF760A" w:rsidRDefault="00ED47BF" w:rsidP="001C2814">
            <w:pPr>
              <w:pStyle w:val="HIC-Tablebody"/>
              <w:rPr>
                <w:rtl/>
              </w:rPr>
            </w:pPr>
            <w:r w:rsidRPr="00E05EBC">
              <w:rPr>
                <w:rtl/>
              </w:rPr>
              <w:t>كميسيون معاملات</w:t>
            </w:r>
            <w:r w:rsidRPr="00E05EBC">
              <w:rPr>
                <w:rFonts w:hint="cs"/>
                <w:rtl/>
              </w:rPr>
              <w:t xml:space="preserve"> و خرید و فروش </w:t>
            </w:r>
          </w:p>
        </w:tc>
        <w:tc>
          <w:tcPr>
            <w:tcW w:w="1709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تبصره بخش دوم: (</w:t>
            </w:r>
            <w:r w:rsidRPr="00E05EBC">
              <w:rPr>
                <w:rFonts w:hint="cs"/>
                <w:rtl/>
              </w:rPr>
              <w:t>کمیسیون خرید و فروش</w:t>
            </w:r>
            <w:r>
              <w:rPr>
                <w:rFonts w:hint="cs"/>
                <w:rtl/>
              </w:rPr>
              <w:t>)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D47BF" w:rsidRDefault="00ED47BF" w:rsidP="001C2814">
            <w:pPr>
              <w:pStyle w:val="HIC-TableTitle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  <w:bookmarkStart w:id="25" w:name="_Toc291494142"/>
            <w:bookmarkStart w:id="26" w:name="_Toc291494263"/>
            <w:r w:rsidRPr="00E05EBC">
              <w:rPr>
                <w:rtl/>
              </w:rPr>
              <w:t>فصل 5</w:t>
            </w:r>
            <w:bookmarkEnd w:id="25"/>
            <w:bookmarkEnd w:id="26"/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rPr>
                <w:rtl/>
              </w:rPr>
            </w:pPr>
            <w:r w:rsidRPr="00E05EBC">
              <w:rPr>
                <w:rtl/>
              </w:rPr>
              <w:t>ضوابط عمومی انجام معاملات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Pr="00CF760A" w:rsidRDefault="00ED47BF" w:rsidP="001C2814">
            <w:pPr>
              <w:pStyle w:val="HIC-Tablebody"/>
              <w:rPr>
                <w:rtl/>
              </w:rPr>
            </w:pPr>
            <w:bookmarkStart w:id="27" w:name="_Toc291494147"/>
            <w:bookmarkStart w:id="28" w:name="_Toc291494268"/>
            <w:r>
              <w:rPr>
                <w:rFonts w:hint="cs"/>
                <w:rtl/>
              </w:rPr>
              <w:t>بخش پنجم: (</w:t>
            </w:r>
            <w:r w:rsidRPr="00E05EBC">
              <w:rPr>
                <w:rFonts w:hint="cs"/>
                <w:rtl/>
              </w:rPr>
              <w:t>ترک تشریفات مناقصه</w:t>
            </w:r>
            <w:bookmarkEnd w:id="27"/>
            <w:bookmarkEnd w:id="28"/>
            <w:r>
              <w:rPr>
                <w:rFonts w:hint="cs"/>
                <w:rtl/>
              </w:rPr>
              <w:t>)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D47BF" w:rsidRDefault="00ED47BF" w:rsidP="001C2814">
            <w:pPr>
              <w:pStyle w:val="HIC-TableTitle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Pr="005F6413" w:rsidRDefault="00ED47BF" w:rsidP="001C2814">
            <w:pPr>
              <w:pStyle w:val="HIC-Tablebody"/>
              <w:jc w:val="center"/>
              <w:rPr>
                <w:rtl/>
              </w:rPr>
            </w:pPr>
            <w:bookmarkStart w:id="29" w:name="_Toc291494149"/>
            <w:bookmarkStart w:id="30" w:name="_Toc291494270"/>
            <w:r w:rsidRPr="00BF2687">
              <w:rPr>
                <w:rtl/>
              </w:rPr>
              <w:t>فصل6</w:t>
            </w:r>
            <w:bookmarkEnd w:id="29"/>
            <w:bookmarkEnd w:id="30"/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rPr>
                <w:rtl/>
              </w:rPr>
            </w:pPr>
            <w:r w:rsidRPr="00BF2687">
              <w:rPr>
                <w:rtl/>
              </w:rPr>
              <w:t>ضوابط اختصاصی انجام معاملات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Pr="005F6413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 xml:space="preserve">بند4 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D47BF" w:rsidRDefault="00ED47BF" w:rsidP="001C2814">
            <w:pPr>
              <w:pStyle w:val="HIC-TableTitle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D47BF" w:rsidRPr="005F6413" w:rsidRDefault="00ED47BF" w:rsidP="001C2814">
            <w:pPr>
              <w:pStyle w:val="HIC-Tablebody"/>
              <w:jc w:val="center"/>
              <w:rPr>
                <w:rtl/>
              </w:rPr>
            </w:pPr>
            <w:bookmarkStart w:id="31" w:name="_Toc291494150"/>
            <w:bookmarkStart w:id="32" w:name="_Toc291494271"/>
            <w:r w:rsidRPr="00BF2687">
              <w:rPr>
                <w:rtl/>
              </w:rPr>
              <w:t>فصل7</w:t>
            </w:r>
            <w:bookmarkEnd w:id="31"/>
            <w:bookmarkEnd w:id="32"/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rPr>
                <w:rtl/>
              </w:rPr>
            </w:pPr>
            <w:r w:rsidRPr="00BF2687">
              <w:rPr>
                <w:rtl/>
              </w:rPr>
              <w:t xml:space="preserve">ساير موارد 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47BF" w:rsidRPr="005F6413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بند 8</w:t>
            </w:r>
          </w:p>
        </w:tc>
      </w:tr>
      <w:tr w:rsidR="00ED47BF" w:rsidTr="00092A88">
        <w:tc>
          <w:tcPr>
            <w:tcW w:w="941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:rsidR="00ED47BF" w:rsidRDefault="00ED47BF" w:rsidP="001C2814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شرکت پارس مسکن سامان</w:t>
            </w:r>
          </w:p>
        </w:tc>
        <w:tc>
          <w:tcPr>
            <w:tcW w:w="90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7BF" w:rsidRPr="00BF2687" w:rsidRDefault="00ED47BF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فصل 4</w:t>
            </w:r>
          </w:p>
        </w:tc>
        <w:tc>
          <w:tcPr>
            <w:tcW w:w="145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7BF" w:rsidRPr="00BF2687" w:rsidRDefault="00ED47BF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کمیسون معاملات و خرید و فروش</w:t>
            </w:r>
          </w:p>
        </w:tc>
        <w:tc>
          <w:tcPr>
            <w:tcW w:w="1709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تبصره بخش دوم</w:t>
            </w:r>
            <w:r w:rsidR="00C00224">
              <w:rPr>
                <w:rFonts w:hint="cs"/>
                <w:rtl/>
              </w:rPr>
              <w:t>: (</w:t>
            </w:r>
            <w:r w:rsidR="00C00224" w:rsidRPr="00E05EBC">
              <w:rPr>
                <w:rFonts w:hint="cs"/>
                <w:rtl/>
              </w:rPr>
              <w:t>کمیسیون خرید و فروش</w:t>
            </w:r>
            <w:r w:rsidR="00C00224">
              <w:rPr>
                <w:rFonts w:hint="cs"/>
                <w:rtl/>
              </w:rPr>
              <w:t>)</w:t>
            </w:r>
          </w:p>
        </w:tc>
      </w:tr>
      <w:tr w:rsidR="00EC38B5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C38B5" w:rsidRDefault="00EC38B5" w:rsidP="001C2814">
            <w:pPr>
              <w:pStyle w:val="HIC-Tablebody"/>
              <w:jc w:val="center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8B5" w:rsidRDefault="00EC38B5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فصل 5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38B5" w:rsidRDefault="00EC38B5" w:rsidP="001C2814">
            <w:pPr>
              <w:pStyle w:val="HIC-Tablebody"/>
              <w:jc w:val="center"/>
              <w:rPr>
                <w:rtl/>
              </w:rPr>
            </w:pPr>
            <w:r w:rsidRPr="00E05EBC">
              <w:rPr>
                <w:rtl/>
              </w:rPr>
              <w:t>ضوابط عمومی انجام معاملات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C38B5" w:rsidRDefault="00EC38B5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بخش ششم: (</w:t>
            </w:r>
            <w:r w:rsidRPr="00E05EBC">
              <w:rPr>
                <w:rFonts w:hint="cs"/>
                <w:rtl/>
              </w:rPr>
              <w:t>ترک تشریفات مناقصه</w:t>
            </w:r>
            <w:r>
              <w:rPr>
                <w:rFonts w:hint="cs"/>
                <w:rtl/>
              </w:rPr>
              <w:t>)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فصل6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ضوابط اختصاصی انجام معامله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D47BF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کلیه بندها به جز بند 1</w:t>
            </w:r>
          </w:p>
        </w:tc>
      </w:tr>
      <w:tr w:rsidR="00ED47BF" w:rsidTr="00092A88">
        <w:tc>
          <w:tcPr>
            <w:tcW w:w="941" w:type="pct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ED47BF" w:rsidRDefault="00ED47BF" w:rsidP="001C2814">
            <w:pPr>
              <w:pStyle w:val="HIC-Tablebody"/>
              <w:jc w:val="center"/>
              <w:rPr>
                <w:rtl/>
              </w:rPr>
            </w:pP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D47BF" w:rsidRPr="005F6413" w:rsidRDefault="00ED47BF" w:rsidP="001C2814">
            <w:pPr>
              <w:pStyle w:val="HIC-Tablebody"/>
              <w:jc w:val="center"/>
              <w:rPr>
                <w:rtl/>
              </w:rPr>
            </w:pPr>
            <w:r w:rsidRPr="00BF2687">
              <w:rPr>
                <w:rtl/>
              </w:rPr>
              <w:t>فصل7</w:t>
            </w:r>
          </w:p>
        </w:tc>
        <w:tc>
          <w:tcPr>
            <w:tcW w:w="145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D47BF" w:rsidRDefault="00ED47BF" w:rsidP="001C2814">
            <w:pPr>
              <w:pStyle w:val="HIC-Tablebody"/>
              <w:rPr>
                <w:rtl/>
              </w:rPr>
            </w:pPr>
            <w:r w:rsidRPr="00BF2687">
              <w:rPr>
                <w:rtl/>
              </w:rPr>
              <w:t xml:space="preserve">ساير موارد </w:t>
            </w:r>
          </w:p>
        </w:tc>
        <w:tc>
          <w:tcPr>
            <w:tcW w:w="170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47BF" w:rsidRPr="005F6413" w:rsidRDefault="00ED47BF" w:rsidP="001C2814">
            <w:pPr>
              <w:pStyle w:val="HIC-Tablebody"/>
              <w:rPr>
                <w:rtl/>
              </w:rPr>
            </w:pPr>
            <w:r>
              <w:rPr>
                <w:rFonts w:hint="cs"/>
                <w:rtl/>
              </w:rPr>
              <w:t>بند 8</w:t>
            </w:r>
          </w:p>
        </w:tc>
      </w:tr>
    </w:tbl>
    <w:p w:rsidR="00C00224" w:rsidRPr="00092A88" w:rsidRDefault="00C00224">
      <w:pPr>
        <w:spacing w:after="0" w:line="240" w:lineRule="auto"/>
        <w:rPr>
          <w:rFonts w:cs="Zar"/>
          <w:b/>
          <w:bCs/>
          <w:sz w:val="2"/>
          <w:szCs w:val="2"/>
          <w:rtl/>
          <w:lang w:bidi="fa-IR"/>
        </w:rPr>
      </w:pPr>
      <w:bookmarkStart w:id="33" w:name="_Toc292701031"/>
      <w:bookmarkStart w:id="34" w:name="_Toc296945772"/>
      <w:r w:rsidRPr="00092A88">
        <w:rPr>
          <w:sz w:val="2"/>
          <w:szCs w:val="2"/>
          <w:rtl/>
        </w:rPr>
        <w:br w:type="page"/>
      </w:r>
    </w:p>
    <w:p w:rsidR="00092A88" w:rsidRDefault="00092A88" w:rsidP="00092A88">
      <w:pPr>
        <w:pStyle w:val="HIC-heading1"/>
        <w:numPr>
          <w:ilvl w:val="0"/>
          <w:numId w:val="0"/>
        </w:numPr>
        <w:ind w:left="720"/>
        <w:rPr>
          <w:rFonts w:hint="cs"/>
        </w:rPr>
      </w:pPr>
    </w:p>
    <w:p w:rsidR="007D207E" w:rsidRDefault="007D207E" w:rsidP="007D207E">
      <w:pPr>
        <w:pStyle w:val="HIC-heading1"/>
      </w:pPr>
      <w:r>
        <w:rPr>
          <w:rFonts w:hint="cs"/>
          <w:rtl/>
        </w:rPr>
        <w:t>مدارک مرتبط</w:t>
      </w:r>
      <w:bookmarkEnd w:id="33"/>
      <w:bookmarkEnd w:id="34"/>
    </w:p>
    <w:tbl>
      <w:tblPr>
        <w:tblStyle w:val="TableGrid"/>
        <w:bidiVisual/>
        <w:tblW w:w="5000" w:type="pct"/>
        <w:tblLook w:val="04A0"/>
      </w:tblPr>
      <w:tblGrid>
        <w:gridCol w:w="4435"/>
        <w:gridCol w:w="4568"/>
      </w:tblGrid>
      <w:tr w:rsidR="007D207E" w:rsidTr="007539B5">
        <w:tc>
          <w:tcPr>
            <w:tcW w:w="2463" w:type="pct"/>
            <w:shd w:val="clear" w:color="auto" w:fill="C6D9F1" w:themeFill="text2" w:themeFillTint="33"/>
          </w:tcPr>
          <w:p w:rsidR="007D207E" w:rsidRDefault="007D207E" w:rsidP="00E55B22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نام مدرک</w:t>
            </w:r>
          </w:p>
        </w:tc>
        <w:tc>
          <w:tcPr>
            <w:tcW w:w="2537" w:type="pct"/>
            <w:shd w:val="clear" w:color="auto" w:fill="C6D9F1" w:themeFill="text2" w:themeFillTint="33"/>
          </w:tcPr>
          <w:p w:rsidR="007D207E" w:rsidRDefault="007D207E" w:rsidP="00E55B22">
            <w:pPr>
              <w:pStyle w:val="HIC-TableTitle"/>
              <w:rPr>
                <w:rtl/>
              </w:rPr>
            </w:pPr>
            <w:r>
              <w:rPr>
                <w:rFonts w:hint="cs"/>
                <w:rtl/>
              </w:rPr>
              <w:t>کد مدرک</w:t>
            </w:r>
          </w:p>
        </w:tc>
      </w:tr>
      <w:tr w:rsidR="007D207E" w:rsidTr="007539B5">
        <w:tc>
          <w:tcPr>
            <w:tcW w:w="2463" w:type="pct"/>
          </w:tcPr>
          <w:p w:rsidR="007D207E" w:rsidRPr="00596326" w:rsidRDefault="007D207E" w:rsidP="00E55B22">
            <w:pPr>
              <w:pStyle w:val="HIC-Tablebody"/>
              <w:spacing w:after="120"/>
              <w:ind w:firstLine="43"/>
              <w:jc w:val="center"/>
              <w:rPr>
                <w:rtl/>
              </w:rPr>
            </w:pPr>
            <w:r w:rsidRPr="00596326">
              <w:rPr>
                <w:rFonts w:hint="cs"/>
                <w:rtl/>
              </w:rPr>
              <w:t>فرم درخواست مجوز انجام معامله</w:t>
            </w:r>
          </w:p>
        </w:tc>
        <w:tc>
          <w:tcPr>
            <w:tcW w:w="2537" w:type="pct"/>
            <w:vAlign w:val="bottom"/>
          </w:tcPr>
          <w:p w:rsidR="007D207E" w:rsidRPr="00596326" w:rsidRDefault="007D207E" w:rsidP="00E55B22">
            <w:pPr>
              <w:pStyle w:val="HIC-Tablebody"/>
              <w:ind w:firstLine="43"/>
              <w:jc w:val="center"/>
              <w:rPr>
                <w:sz w:val="20"/>
                <w:szCs w:val="20"/>
                <w:rtl/>
              </w:rPr>
            </w:pPr>
            <w:r w:rsidRPr="00596326">
              <w:t>FO.HO.FM.0</w:t>
            </w:r>
            <w:r w:rsidRPr="007D207E">
              <w:t>01</w:t>
            </w:r>
          </w:p>
        </w:tc>
      </w:tr>
      <w:tr w:rsidR="007D207E" w:rsidTr="007539B5">
        <w:tc>
          <w:tcPr>
            <w:tcW w:w="2463" w:type="pct"/>
          </w:tcPr>
          <w:p w:rsidR="007D207E" w:rsidRPr="00596326" w:rsidRDefault="007D207E" w:rsidP="00430366">
            <w:pPr>
              <w:pStyle w:val="HIC-Tablebody"/>
              <w:spacing w:after="120"/>
              <w:ind w:firstLine="43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آیین نامه معاملات </w:t>
            </w:r>
            <w:r w:rsidR="00430366">
              <w:rPr>
                <w:rFonts w:hint="cs"/>
                <w:rtl/>
              </w:rPr>
              <w:t>شرکت‌ها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2537" w:type="pct"/>
            <w:vAlign w:val="bottom"/>
          </w:tcPr>
          <w:p w:rsidR="007D207E" w:rsidRPr="00596326" w:rsidRDefault="007D207E" w:rsidP="00E55B22">
            <w:pPr>
              <w:pStyle w:val="HIC-Tablebody"/>
              <w:spacing w:before="120" w:after="120"/>
              <w:ind w:firstLine="43"/>
              <w:jc w:val="center"/>
            </w:pPr>
          </w:p>
        </w:tc>
      </w:tr>
    </w:tbl>
    <w:p w:rsidR="007D207E" w:rsidRPr="00510A1C" w:rsidRDefault="007D207E" w:rsidP="007D207E">
      <w:pPr>
        <w:pStyle w:val="HIC-heading1"/>
        <w:numPr>
          <w:ilvl w:val="0"/>
          <w:numId w:val="0"/>
        </w:numPr>
        <w:ind w:left="1080"/>
        <w:rPr>
          <w:rtl/>
        </w:rPr>
      </w:pPr>
    </w:p>
    <w:sectPr w:rsidR="007D207E" w:rsidRPr="00510A1C" w:rsidSect="00F92BB7">
      <w:headerReference w:type="default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985" w:right="1418" w:bottom="1418" w:left="1418" w:header="680" w:footer="680" w:gutter="284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D5C" w:rsidRDefault="00940D5C" w:rsidP="00F92BB7">
      <w:pPr>
        <w:spacing w:after="0" w:line="240" w:lineRule="auto"/>
      </w:pPr>
      <w:r>
        <w:separator/>
      </w:r>
    </w:p>
  </w:endnote>
  <w:endnote w:type="continuationSeparator" w:id="1">
    <w:p w:rsidR="00940D5C" w:rsidRDefault="00940D5C" w:rsidP="00F9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12" w:space="0" w:color="000000"/>
      </w:tblBorders>
      <w:tblLook w:val="04A0"/>
    </w:tblPr>
    <w:tblGrid>
      <w:gridCol w:w="3001"/>
      <w:gridCol w:w="3002"/>
      <w:gridCol w:w="3000"/>
    </w:tblGrid>
    <w:tr w:rsidR="008B7785" w:rsidRPr="00F92BB7" w:rsidTr="00F92BB7">
      <w:tc>
        <w:tcPr>
          <w:tcW w:w="1667" w:type="pct"/>
          <w:vAlign w:val="center"/>
        </w:tcPr>
        <w:p w:rsidR="00F92BB7" w:rsidRPr="00F92BB7" w:rsidRDefault="00F92BB7" w:rsidP="00430366">
          <w:pPr>
            <w:pStyle w:val="Footer"/>
            <w:bidi/>
            <w:rPr>
              <w:sz w:val="20"/>
              <w:rtl/>
            </w:rPr>
          </w:pPr>
          <w:r w:rsidRPr="00F92BB7">
            <w:rPr>
              <w:rFonts w:cs="B Yagut" w:hint="cs"/>
              <w:b/>
              <w:bCs/>
              <w:sz w:val="20"/>
              <w:rtl/>
            </w:rPr>
            <w:t>کد مدرک:</w:t>
          </w:r>
          <w:r w:rsidRPr="00F92BB7">
            <w:rPr>
              <w:rFonts w:cs="B Yagut" w:hint="cs"/>
              <w:b/>
              <w:bCs/>
              <w:sz w:val="20"/>
              <w:rtl/>
              <w:lang w:bidi="fa-IR"/>
            </w:rPr>
            <w:t xml:space="preserve"> </w:t>
          </w:r>
          <w:r w:rsidR="00216E67">
            <w:rPr>
              <w:rFonts w:ascii="Times New Roman" w:hAnsi="Times New Roman" w:cs="Times New Roman"/>
              <w:sz w:val="20"/>
              <w:szCs w:val="20"/>
            </w:rPr>
            <w:t>IN.</w:t>
          </w:r>
          <w:r w:rsidR="00430366">
            <w:rPr>
              <w:rFonts w:ascii="Times New Roman" w:hAnsi="Times New Roman" w:cs="Times New Roman"/>
              <w:sz w:val="20"/>
              <w:szCs w:val="20"/>
            </w:rPr>
            <w:t>HO</w:t>
          </w:r>
          <w:r w:rsidR="00216E67">
            <w:rPr>
              <w:rFonts w:ascii="Times New Roman" w:hAnsi="Times New Roman" w:cs="Times New Roman"/>
              <w:sz w:val="20"/>
              <w:szCs w:val="20"/>
            </w:rPr>
            <w:t>.FM</w:t>
          </w:r>
          <w:r w:rsidR="00216E67" w:rsidRPr="00795A6A">
            <w:rPr>
              <w:rFonts w:ascii="Times New Roman" w:hAnsi="Times New Roman" w:cs="Times New Roman"/>
              <w:sz w:val="20"/>
              <w:szCs w:val="20"/>
            </w:rPr>
            <w:t>.001</w:t>
          </w:r>
          <w:r w:rsidR="00216E67" w:rsidRPr="00795A6A">
            <w:rPr>
              <w:rFonts w:hint="cs"/>
              <w:sz w:val="20"/>
              <w:szCs w:val="20"/>
              <w:rtl/>
            </w:rPr>
            <w:t xml:space="preserve">    </w:t>
          </w:r>
        </w:p>
      </w:tc>
      <w:tc>
        <w:tcPr>
          <w:tcW w:w="1667" w:type="pct"/>
          <w:vAlign w:val="center"/>
        </w:tcPr>
        <w:p w:rsidR="00F92BB7" w:rsidRPr="00F92BB7" w:rsidRDefault="00F92BB7" w:rsidP="00F92BB7">
          <w:pPr>
            <w:pStyle w:val="Footer"/>
            <w:bidi/>
            <w:jc w:val="center"/>
            <w:rPr>
              <w:rFonts w:cs="B Yagut"/>
              <w:b/>
              <w:bCs/>
              <w:sz w:val="20"/>
              <w:rtl/>
            </w:rPr>
          </w:pPr>
          <w:r w:rsidRPr="00F92BB7">
            <w:rPr>
              <w:rFonts w:cs="B Yagut"/>
              <w:b/>
              <w:bCs/>
              <w:sz w:val="20"/>
              <w:rtl/>
            </w:rPr>
            <w:t xml:space="preserve">صفحه </w:t>
          </w:r>
          <w:r w:rsidR="00730554" w:rsidRPr="00F92BB7">
            <w:rPr>
              <w:rFonts w:cs="B Yagut"/>
              <w:b/>
              <w:bCs/>
              <w:sz w:val="20"/>
            </w:rPr>
            <w:fldChar w:fldCharType="begin"/>
          </w:r>
          <w:r w:rsidRPr="00F92BB7">
            <w:rPr>
              <w:rFonts w:cs="B Yagut"/>
              <w:b/>
              <w:bCs/>
              <w:sz w:val="20"/>
            </w:rPr>
            <w:instrText xml:space="preserve"> PAGE </w:instrText>
          </w:r>
          <w:r w:rsidR="00730554" w:rsidRPr="00F92BB7">
            <w:rPr>
              <w:rFonts w:cs="B Yagut"/>
              <w:b/>
              <w:bCs/>
              <w:sz w:val="20"/>
            </w:rPr>
            <w:fldChar w:fldCharType="separate"/>
          </w:r>
          <w:r w:rsidR="00092A88">
            <w:rPr>
              <w:rFonts w:cs="B Yagut"/>
              <w:b/>
              <w:bCs/>
              <w:noProof/>
              <w:sz w:val="20"/>
              <w:rtl/>
            </w:rPr>
            <w:t>5</w:t>
          </w:r>
          <w:r w:rsidR="00730554" w:rsidRPr="00F92BB7">
            <w:rPr>
              <w:rFonts w:cs="B Yagut"/>
              <w:b/>
              <w:bCs/>
              <w:sz w:val="20"/>
            </w:rPr>
            <w:fldChar w:fldCharType="end"/>
          </w:r>
          <w:r w:rsidRPr="00F92BB7">
            <w:rPr>
              <w:rFonts w:hint="cs"/>
              <w:sz w:val="20"/>
              <w:rtl/>
            </w:rPr>
            <w:t xml:space="preserve"> </w:t>
          </w:r>
          <w:r w:rsidRPr="00F92BB7">
            <w:rPr>
              <w:sz w:val="20"/>
              <w:rtl/>
            </w:rPr>
            <w:t xml:space="preserve">از </w:t>
          </w:r>
          <w:r w:rsidR="00730554" w:rsidRPr="00F92BB7">
            <w:rPr>
              <w:rFonts w:cs="B Yagut"/>
              <w:b/>
              <w:bCs/>
              <w:sz w:val="20"/>
            </w:rPr>
            <w:fldChar w:fldCharType="begin"/>
          </w:r>
          <w:r w:rsidRPr="00F92BB7">
            <w:rPr>
              <w:rFonts w:cs="B Yagut"/>
              <w:b/>
              <w:bCs/>
              <w:sz w:val="20"/>
            </w:rPr>
            <w:instrText xml:space="preserve"> NUMPAGES  </w:instrText>
          </w:r>
          <w:r w:rsidR="00730554" w:rsidRPr="00F92BB7">
            <w:rPr>
              <w:rFonts w:cs="B Yagut"/>
              <w:b/>
              <w:bCs/>
              <w:sz w:val="20"/>
            </w:rPr>
            <w:fldChar w:fldCharType="separate"/>
          </w:r>
          <w:r w:rsidR="00092A88">
            <w:rPr>
              <w:rFonts w:cs="B Yagut"/>
              <w:b/>
              <w:bCs/>
              <w:noProof/>
              <w:sz w:val="20"/>
              <w:rtl/>
            </w:rPr>
            <w:t>5</w:t>
          </w:r>
          <w:r w:rsidR="00730554" w:rsidRPr="00F92BB7">
            <w:rPr>
              <w:rFonts w:cs="B Yagut"/>
              <w:b/>
              <w:bCs/>
              <w:sz w:val="20"/>
            </w:rPr>
            <w:fldChar w:fldCharType="end"/>
          </w:r>
        </w:p>
      </w:tc>
      <w:tc>
        <w:tcPr>
          <w:tcW w:w="1667" w:type="pct"/>
          <w:vAlign w:val="center"/>
        </w:tcPr>
        <w:p w:rsidR="00F92BB7" w:rsidRPr="00F92BB7" w:rsidRDefault="00216E67" w:rsidP="00EA46E3">
          <w:pPr>
            <w:pStyle w:val="Footer"/>
            <w:bidi/>
            <w:jc w:val="right"/>
            <w:rPr>
              <w:sz w:val="20"/>
              <w:rtl/>
              <w:lang w:bidi="fa-IR"/>
            </w:rPr>
          </w:pPr>
          <w:r>
            <w:rPr>
              <w:rFonts w:cs="B Yagut" w:hint="cs"/>
              <w:b/>
              <w:bCs/>
              <w:sz w:val="20"/>
              <w:rtl/>
            </w:rPr>
            <w:t>تاريخ بازنگري:</w:t>
          </w:r>
          <w:r w:rsidR="00EA46E3">
            <w:rPr>
              <w:rFonts w:cs="B Yagut" w:hint="cs"/>
              <w:b/>
              <w:bCs/>
              <w:sz w:val="20"/>
              <w:rtl/>
              <w:lang w:bidi="fa-IR"/>
            </w:rPr>
            <w:t xml:space="preserve"> </w:t>
          </w:r>
          <w:r w:rsidR="00F70564">
            <w:rPr>
              <w:rFonts w:cs="B Yagut" w:hint="cs"/>
              <w:b/>
              <w:bCs/>
              <w:sz w:val="20"/>
              <w:rtl/>
              <w:lang w:bidi="fa-IR"/>
            </w:rPr>
            <w:t>12</w:t>
          </w:r>
          <w:r>
            <w:rPr>
              <w:rFonts w:cs="B Yagut" w:hint="cs"/>
              <w:b/>
              <w:bCs/>
              <w:sz w:val="20"/>
              <w:rtl/>
              <w:lang w:bidi="fa-IR"/>
            </w:rPr>
            <w:t>/04/1390</w:t>
          </w:r>
        </w:p>
      </w:tc>
    </w:tr>
  </w:tbl>
  <w:p w:rsidR="00F92BB7" w:rsidRDefault="00F92BB7" w:rsidP="00F92BB7">
    <w:pPr>
      <w:pStyle w:val="Footer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D5C" w:rsidRDefault="00940D5C" w:rsidP="00F92BB7">
      <w:pPr>
        <w:spacing w:after="0" w:line="240" w:lineRule="auto"/>
      </w:pPr>
      <w:r>
        <w:separator/>
      </w:r>
    </w:p>
  </w:footnote>
  <w:footnote w:type="continuationSeparator" w:id="1">
    <w:p w:rsidR="00940D5C" w:rsidRDefault="00940D5C" w:rsidP="00F92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8931" w:type="dxa"/>
      <w:tblInd w:w="-3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841"/>
      <w:gridCol w:w="7090"/>
    </w:tblGrid>
    <w:tr w:rsidR="00F92BB7" w:rsidRPr="00B10979" w:rsidTr="00F92BB7">
      <w:trPr>
        <w:cantSplit/>
      </w:trPr>
      <w:tc>
        <w:tcPr>
          <w:tcW w:w="1841" w:type="dxa"/>
          <w:vMerge w:val="restart"/>
          <w:vAlign w:val="center"/>
        </w:tcPr>
        <w:p w:rsidR="00F92BB7" w:rsidRPr="00B10979" w:rsidRDefault="00B177D0" w:rsidP="00F92BB7">
          <w:pPr>
            <w:pStyle w:val="Header"/>
            <w:bidi/>
            <w:jc w:val="center"/>
            <w:rPr>
              <w:rtl/>
              <w:lang w:bidi="fa-IR"/>
            </w:rPr>
          </w:pPr>
          <w:r>
            <w:rPr>
              <w:noProof/>
            </w:rPr>
            <w:drawing>
              <wp:inline distT="0" distB="0" distL="0" distR="0">
                <wp:extent cx="1031875" cy="750570"/>
                <wp:effectExtent l="19050" t="0" r="0" b="0"/>
                <wp:docPr id="1" name="Picture 8" descr="logo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875" cy="750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0" w:type="dxa"/>
          <w:vAlign w:val="center"/>
        </w:tcPr>
        <w:p w:rsidR="00F92BB7" w:rsidRPr="00B10979" w:rsidRDefault="00F92BB7" w:rsidP="00510A1C">
          <w:pPr>
            <w:pStyle w:val="Hic-headertable-level1"/>
            <w:bidi/>
            <w:rPr>
              <w:rtl/>
            </w:rPr>
          </w:pPr>
          <w:r w:rsidRPr="00B10979">
            <w:rPr>
              <w:rFonts w:hint="cs"/>
              <w:rtl/>
            </w:rPr>
            <w:t>دستورالعمل</w:t>
          </w:r>
        </w:p>
      </w:tc>
    </w:tr>
    <w:tr w:rsidR="00216E67" w:rsidRPr="00B10979" w:rsidTr="00F92BB7">
      <w:trPr>
        <w:cantSplit/>
      </w:trPr>
      <w:tc>
        <w:tcPr>
          <w:tcW w:w="1841" w:type="dxa"/>
          <w:vMerge/>
          <w:vAlign w:val="center"/>
        </w:tcPr>
        <w:p w:rsidR="00216E67" w:rsidRPr="00B10979" w:rsidRDefault="00216E67" w:rsidP="00F92BB7">
          <w:pPr>
            <w:pStyle w:val="Header"/>
            <w:bidi/>
            <w:jc w:val="center"/>
            <w:rPr>
              <w:rFonts w:cs="Traditional Arabic"/>
              <w:b/>
              <w:bCs/>
              <w:szCs w:val="28"/>
              <w:rtl/>
            </w:rPr>
          </w:pPr>
        </w:p>
      </w:tc>
      <w:tc>
        <w:tcPr>
          <w:tcW w:w="7090" w:type="dxa"/>
          <w:vAlign w:val="center"/>
        </w:tcPr>
        <w:p w:rsidR="00EF3CA8" w:rsidRPr="00B10979" w:rsidRDefault="00216E67" w:rsidP="00430366">
          <w:pPr>
            <w:pStyle w:val="HIC-headertable-level2"/>
            <w:spacing w:line="240" w:lineRule="auto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>دریافت مجوز انجام معامله از شرکت مادر</w:t>
          </w:r>
        </w:p>
      </w:tc>
    </w:tr>
  </w:tbl>
  <w:p w:rsidR="00F92BB7" w:rsidRPr="00F92BB7" w:rsidRDefault="00F92BB7" w:rsidP="00F92BB7">
    <w:pPr>
      <w:pStyle w:val="Header"/>
      <w:bidi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8787" w:type="dxa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2124"/>
      <w:gridCol w:w="6663"/>
    </w:tblGrid>
    <w:tr w:rsidR="00637555" w:rsidRPr="00B10979" w:rsidTr="006D15C7">
      <w:trPr>
        <w:cantSplit/>
      </w:trPr>
      <w:tc>
        <w:tcPr>
          <w:tcW w:w="2124" w:type="dxa"/>
          <w:vMerge w:val="restart"/>
          <w:vAlign w:val="center"/>
        </w:tcPr>
        <w:p w:rsidR="00637555" w:rsidRPr="00B10979" w:rsidRDefault="00B177D0" w:rsidP="00637555">
          <w:pPr>
            <w:pStyle w:val="Header"/>
            <w:tabs>
              <w:tab w:val="left" w:pos="1908"/>
            </w:tabs>
            <w:ind w:right="-251"/>
            <w:jc w:val="center"/>
            <w:rPr>
              <w:rtl/>
            </w:rPr>
          </w:pPr>
          <w:r>
            <w:rPr>
              <w:noProof/>
            </w:rPr>
            <w:drawing>
              <wp:inline distT="0" distB="0" distL="0" distR="0">
                <wp:extent cx="1148715" cy="843915"/>
                <wp:effectExtent l="19050" t="0" r="0" b="0"/>
                <wp:docPr id="2" name="Picture 8" descr="logo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8715" cy="843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3" w:type="dxa"/>
          <w:vAlign w:val="center"/>
        </w:tcPr>
        <w:p w:rsidR="00637555" w:rsidRPr="00B10979" w:rsidRDefault="00637555" w:rsidP="00510A1C">
          <w:pPr>
            <w:pStyle w:val="Hic-headertable-level1"/>
            <w:rPr>
              <w:rtl/>
            </w:rPr>
          </w:pPr>
          <w:r w:rsidRPr="00B10979">
            <w:rPr>
              <w:rFonts w:hint="cs"/>
              <w:rtl/>
            </w:rPr>
            <w:t>دستورالعمل</w:t>
          </w:r>
        </w:p>
      </w:tc>
    </w:tr>
    <w:tr w:rsidR="00637555" w:rsidRPr="00B10979" w:rsidTr="006D15C7">
      <w:trPr>
        <w:cantSplit/>
      </w:trPr>
      <w:tc>
        <w:tcPr>
          <w:tcW w:w="2124" w:type="dxa"/>
          <w:vMerge/>
          <w:vAlign w:val="center"/>
        </w:tcPr>
        <w:p w:rsidR="00637555" w:rsidRPr="00B10979" w:rsidRDefault="00637555" w:rsidP="00637555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</w:rPr>
          </w:pPr>
        </w:p>
      </w:tc>
      <w:tc>
        <w:tcPr>
          <w:tcW w:w="6663" w:type="dxa"/>
          <w:vAlign w:val="center"/>
        </w:tcPr>
        <w:p w:rsidR="00EF3CA8" w:rsidRPr="00B10979" w:rsidRDefault="00216E67" w:rsidP="00430366">
          <w:pPr>
            <w:pStyle w:val="HIC-headertable-level2"/>
            <w:spacing w:line="240" w:lineRule="auto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>نحوه دریافت مجوز انجام معامله از شرکت مادر</w:t>
          </w:r>
        </w:p>
      </w:tc>
    </w:tr>
    <w:tr w:rsidR="00637555" w:rsidRPr="00B10979" w:rsidTr="006D15C7">
      <w:trPr>
        <w:cantSplit/>
      </w:trPr>
      <w:tc>
        <w:tcPr>
          <w:tcW w:w="2124" w:type="dxa"/>
          <w:vMerge/>
          <w:vAlign w:val="center"/>
        </w:tcPr>
        <w:p w:rsidR="00637555" w:rsidRPr="00B10979" w:rsidRDefault="00637555" w:rsidP="00637555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</w:rPr>
          </w:pPr>
        </w:p>
      </w:tc>
      <w:tc>
        <w:tcPr>
          <w:tcW w:w="6663" w:type="dxa"/>
          <w:vAlign w:val="center"/>
        </w:tcPr>
        <w:p w:rsidR="00637555" w:rsidRPr="00B10979" w:rsidRDefault="00637555" w:rsidP="00430366">
          <w:pPr>
            <w:pStyle w:val="HIC-headertable-level2"/>
            <w:spacing w:line="240" w:lineRule="auto"/>
            <w:rPr>
              <w:rtl/>
            </w:rPr>
          </w:pPr>
          <w:r w:rsidRPr="00B10979">
            <w:rPr>
              <w:rFonts w:hint="cs"/>
              <w:rtl/>
            </w:rPr>
            <w:t>کد مدرک:</w:t>
          </w:r>
          <w:r w:rsidRPr="00B10979">
            <w:rPr>
              <w:rFonts w:ascii="Times New Roman" w:hAnsi="Times New Roman" w:cs="Times New Roman"/>
              <w:sz w:val="22"/>
              <w:szCs w:val="22"/>
              <w:rtl/>
            </w:rPr>
            <w:t xml:space="preserve"> </w:t>
          </w:r>
          <w:r w:rsidR="00216E67">
            <w:rPr>
              <w:rFonts w:ascii="Times New Roman" w:hAnsi="Times New Roman" w:cs="Times New Roman"/>
              <w:sz w:val="20"/>
              <w:szCs w:val="20"/>
            </w:rPr>
            <w:t>IN.</w:t>
          </w:r>
          <w:r w:rsidR="00430366">
            <w:rPr>
              <w:rFonts w:ascii="Times New Roman" w:hAnsi="Times New Roman" w:cs="Times New Roman"/>
              <w:sz w:val="20"/>
              <w:szCs w:val="20"/>
            </w:rPr>
            <w:t>HO</w:t>
          </w:r>
          <w:r w:rsidR="00216E67">
            <w:rPr>
              <w:rFonts w:ascii="Times New Roman" w:hAnsi="Times New Roman" w:cs="Times New Roman"/>
              <w:sz w:val="20"/>
              <w:szCs w:val="20"/>
            </w:rPr>
            <w:t>.FM</w:t>
          </w:r>
          <w:r w:rsidRPr="00795A6A">
            <w:rPr>
              <w:rFonts w:ascii="Times New Roman" w:hAnsi="Times New Roman" w:cs="Times New Roman"/>
              <w:sz w:val="20"/>
              <w:szCs w:val="20"/>
            </w:rPr>
            <w:t>.001</w:t>
          </w:r>
          <w:r w:rsidRPr="00795A6A">
            <w:rPr>
              <w:rFonts w:hint="cs"/>
              <w:sz w:val="20"/>
              <w:szCs w:val="20"/>
              <w:rtl/>
            </w:rPr>
            <w:t xml:space="preserve">    </w:t>
          </w:r>
        </w:p>
      </w:tc>
    </w:tr>
  </w:tbl>
  <w:p w:rsidR="00637555" w:rsidRPr="00660759" w:rsidRDefault="00637555" w:rsidP="00637555">
    <w:pPr>
      <w:pStyle w:val="Header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54151"/>
    <w:multiLevelType w:val="hybridMultilevel"/>
    <w:tmpl w:val="DD7EEC8C"/>
    <w:lvl w:ilvl="0" w:tplc="1C487FF6">
      <w:start w:val="1"/>
      <w:numFmt w:val="bullet"/>
      <w:pStyle w:val="HIC-Bulletlevel1"/>
      <w:lvlText w:val=""/>
      <w:lvlJc w:val="left"/>
      <w:pPr>
        <w:ind w:left="-1026" w:hanging="360"/>
      </w:pPr>
      <w:rPr>
        <w:rFonts w:ascii="Wingdings" w:hAnsi="Wingdings" w:hint="default"/>
      </w:rPr>
    </w:lvl>
    <w:lvl w:ilvl="1" w:tplc="691E0304" w:tentative="1">
      <w:start w:val="1"/>
      <w:numFmt w:val="bullet"/>
      <w:lvlText w:val="o"/>
      <w:lvlJc w:val="left"/>
      <w:pPr>
        <w:ind w:left="-306" w:hanging="360"/>
      </w:pPr>
      <w:rPr>
        <w:rFonts w:ascii="Courier New" w:hAnsi="Courier New" w:cs="Courier New" w:hint="default"/>
      </w:rPr>
    </w:lvl>
    <w:lvl w:ilvl="2" w:tplc="11B6BF96" w:tentative="1">
      <w:start w:val="1"/>
      <w:numFmt w:val="bullet"/>
      <w:lvlText w:val=""/>
      <w:lvlJc w:val="left"/>
      <w:pPr>
        <w:ind w:left="414" w:hanging="360"/>
      </w:pPr>
      <w:rPr>
        <w:rFonts w:ascii="Wingdings" w:hAnsi="Wingdings" w:hint="default"/>
      </w:rPr>
    </w:lvl>
    <w:lvl w:ilvl="3" w:tplc="5D5AE346" w:tentative="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4" w:tplc="9BC0B4F0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5" w:tplc="F90AB01A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6" w:tplc="469C1D34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7" w:tplc="B3509028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8" w:tplc="B5AAB266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</w:abstractNum>
  <w:abstractNum w:abstractNumId="1">
    <w:nsid w:val="5E8E3709"/>
    <w:multiLevelType w:val="hybridMultilevel"/>
    <w:tmpl w:val="BA1AFB2A"/>
    <w:lvl w:ilvl="0" w:tplc="7A7C5E64">
      <w:start w:val="1"/>
      <w:numFmt w:val="bullet"/>
      <w:pStyle w:val="HIC-Tablebullet-level1"/>
      <w:lvlText w:val=""/>
      <w:lvlJc w:val="left"/>
      <w:pPr>
        <w:ind w:left="1049" w:hanging="360"/>
      </w:pPr>
      <w:rPr>
        <w:rFonts w:ascii="Wingdings" w:hAnsi="Wingdings" w:hint="default"/>
      </w:rPr>
    </w:lvl>
    <w:lvl w:ilvl="1" w:tplc="B38223E4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2E283624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82A21DCE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D6CAAB10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6DA5CCC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6986A2CA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CA58082C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EE4EB714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2">
    <w:nsid w:val="760607EE"/>
    <w:multiLevelType w:val="multilevel"/>
    <w:tmpl w:val="3578C22E"/>
    <w:lvl w:ilvl="0">
      <w:start w:val="1"/>
      <w:numFmt w:val="decimal"/>
      <w:pStyle w:val="HIC-heading1"/>
      <w:lvlText w:val="%1-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HIC-heading2"/>
      <w:lvlText w:val="%1-%2-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HIC-heading3"/>
      <w:lvlText w:val="%1-%2-%3-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efaultTabStop w:val="720"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F92BB7"/>
    <w:rsid w:val="00001CAC"/>
    <w:rsid w:val="00001FB1"/>
    <w:rsid w:val="00003C1D"/>
    <w:rsid w:val="0000407C"/>
    <w:rsid w:val="00006052"/>
    <w:rsid w:val="00011325"/>
    <w:rsid w:val="00017D8D"/>
    <w:rsid w:val="000217FE"/>
    <w:rsid w:val="0002333C"/>
    <w:rsid w:val="0002706C"/>
    <w:rsid w:val="00027A4F"/>
    <w:rsid w:val="00033C6E"/>
    <w:rsid w:val="00033ECE"/>
    <w:rsid w:val="000350BB"/>
    <w:rsid w:val="00041479"/>
    <w:rsid w:val="00043547"/>
    <w:rsid w:val="00047FED"/>
    <w:rsid w:val="000567A7"/>
    <w:rsid w:val="0006048B"/>
    <w:rsid w:val="00062197"/>
    <w:rsid w:val="00067A7C"/>
    <w:rsid w:val="00074B22"/>
    <w:rsid w:val="00077E55"/>
    <w:rsid w:val="000822D9"/>
    <w:rsid w:val="0008531C"/>
    <w:rsid w:val="00092A88"/>
    <w:rsid w:val="00094A7B"/>
    <w:rsid w:val="00095E4E"/>
    <w:rsid w:val="0009790F"/>
    <w:rsid w:val="000A206C"/>
    <w:rsid w:val="000A62D2"/>
    <w:rsid w:val="000B0410"/>
    <w:rsid w:val="000B20F2"/>
    <w:rsid w:val="000C0071"/>
    <w:rsid w:val="000C3173"/>
    <w:rsid w:val="000C5EE1"/>
    <w:rsid w:val="000C74AD"/>
    <w:rsid w:val="000C77B8"/>
    <w:rsid w:val="000D098F"/>
    <w:rsid w:val="000D0F59"/>
    <w:rsid w:val="000E0BE8"/>
    <w:rsid w:val="000E16F0"/>
    <w:rsid w:val="000E1A7B"/>
    <w:rsid w:val="000E2AFC"/>
    <w:rsid w:val="000E5802"/>
    <w:rsid w:val="000E61DA"/>
    <w:rsid w:val="000E712B"/>
    <w:rsid w:val="000E730D"/>
    <w:rsid w:val="000E7E13"/>
    <w:rsid w:val="000F126A"/>
    <w:rsid w:val="000F28DD"/>
    <w:rsid w:val="00110931"/>
    <w:rsid w:val="0011313B"/>
    <w:rsid w:val="00115193"/>
    <w:rsid w:val="00115997"/>
    <w:rsid w:val="00121F08"/>
    <w:rsid w:val="00123B3A"/>
    <w:rsid w:val="0012472A"/>
    <w:rsid w:val="001300B2"/>
    <w:rsid w:val="00147ACE"/>
    <w:rsid w:val="0015212F"/>
    <w:rsid w:val="00152C0F"/>
    <w:rsid w:val="00153FFE"/>
    <w:rsid w:val="00156323"/>
    <w:rsid w:val="00170743"/>
    <w:rsid w:val="001744CD"/>
    <w:rsid w:val="0017566A"/>
    <w:rsid w:val="00176936"/>
    <w:rsid w:val="00176D86"/>
    <w:rsid w:val="0017799E"/>
    <w:rsid w:val="001807B4"/>
    <w:rsid w:val="001823A0"/>
    <w:rsid w:val="00187965"/>
    <w:rsid w:val="00187BC2"/>
    <w:rsid w:val="00194D7D"/>
    <w:rsid w:val="0019684A"/>
    <w:rsid w:val="001A06ED"/>
    <w:rsid w:val="001A1B9A"/>
    <w:rsid w:val="001A3127"/>
    <w:rsid w:val="001A4B90"/>
    <w:rsid w:val="001A64C1"/>
    <w:rsid w:val="001B0FEF"/>
    <w:rsid w:val="001B1B6D"/>
    <w:rsid w:val="001B2FE3"/>
    <w:rsid w:val="001B3FE9"/>
    <w:rsid w:val="001B4B4A"/>
    <w:rsid w:val="001C0EE4"/>
    <w:rsid w:val="001C2814"/>
    <w:rsid w:val="001D56C4"/>
    <w:rsid w:val="001D67A3"/>
    <w:rsid w:val="001E03AD"/>
    <w:rsid w:val="001E6FE9"/>
    <w:rsid w:val="001F016A"/>
    <w:rsid w:val="001F2967"/>
    <w:rsid w:val="001F2B02"/>
    <w:rsid w:val="001F5DC5"/>
    <w:rsid w:val="001F6D9B"/>
    <w:rsid w:val="001F723F"/>
    <w:rsid w:val="00200C3A"/>
    <w:rsid w:val="00201360"/>
    <w:rsid w:val="00216E67"/>
    <w:rsid w:val="00222A98"/>
    <w:rsid w:val="00222DF3"/>
    <w:rsid w:val="002315A6"/>
    <w:rsid w:val="00231C82"/>
    <w:rsid w:val="002333A9"/>
    <w:rsid w:val="002370E6"/>
    <w:rsid w:val="00240520"/>
    <w:rsid w:val="00245923"/>
    <w:rsid w:val="00247CF9"/>
    <w:rsid w:val="00250A15"/>
    <w:rsid w:val="00252EF7"/>
    <w:rsid w:val="00264804"/>
    <w:rsid w:val="002652FA"/>
    <w:rsid w:val="00271F80"/>
    <w:rsid w:val="00276EB1"/>
    <w:rsid w:val="00282FDB"/>
    <w:rsid w:val="00285CD5"/>
    <w:rsid w:val="00286A1B"/>
    <w:rsid w:val="00293018"/>
    <w:rsid w:val="00293124"/>
    <w:rsid w:val="0029506D"/>
    <w:rsid w:val="00296CF0"/>
    <w:rsid w:val="0029710F"/>
    <w:rsid w:val="002A011E"/>
    <w:rsid w:val="002A06E4"/>
    <w:rsid w:val="002A130F"/>
    <w:rsid w:val="002C2D58"/>
    <w:rsid w:val="002C40B5"/>
    <w:rsid w:val="002C6257"/>
    <w:rsid w:val="002C6565"/>
    <w:rsid w:val="002E62E7"/>
    <w:rsid w:val="002F2B44"/>
    <w:rsid w:val="002F5604"/>
    <w:rsid w:val="002F7954"/>
    <w:rsid w:val="002F7A6B"/>
    <w:rsid w:val="00301795"/>
    <w:rsid w:val="00304BDC"/>
    <w:rsid w:val="003053F9"/>
    <w:rsid w:val="00312C41"/>
    <w:rsid w:val="00314499"/>
    <w:rsid w:val="0031517D"/>
    <w:rsid w:val="00315A8E"/>
    <w:rsid w:val="0032446F"/>
    <w:rsid w:val="00324A1B"/>
    <w:rsid w:val="00334519"/>
    <w:rsid w:val="00344C21"/>
    <w:rsid w:val="00344E43"/>
    <w:rsid w:val="00345E2C"/>
    <w:rsid w:val="003474C6"/>
    <w:rsid w:val="00347BB4"/>
    <w:rsid w:val="003505D2"/>
    <w:rsid w:val="00353E3E"/>
    <w:rsid w:val="00354884"/>
    <w:rsid w:val="00355658"/>
    <w:rsid w:val="00356CF5"/>
    <w:rsid w:val="00357607"/>
    <w:rsid w:val="00360A55"/>
    <w:rsid w:val="00364361"/>
    <w:rsid w:val="00364E6F"/>
    <w:rsid w:val="00365E39"/>
    <w:rsid w:val="003769FB"/>
    <w:rsid w:val="00382EFA"/>
    <w:rsid w:val="00383D18"/>
    <w:rsid w:val="00384526"/>
    <w:rsid w:val="00386448"/>
    <w:rsid w:val="00392B3A"/>
    <w:rsid w:val="003976A5"/>
    <w:rsid w:val="00397790"/>
    <w:rsid w:val="003B19E9"/>
    <w:rsid w:val="003B5753"/>
    <w:rsid w:val="003C1C7C"/>
    <w:rsid w:val="003C4432"/>
    <w:rsid w:val="003C574F"/>
    <w:rsid w:val="003C59CB"/>
    <w:rsid w:val="003D0E26"/>
    <w:rsid w:val="003D46AA"/>
    <w:rsid w:val="003D59A0"/>
    <w:rsid w:val="003E23EE"/>
    <w:rsid w:val="003E509C"/>
    <w:rsid w:val="003E637B"/>
    <w:rsid w:val="003F5345"/>
    <w:rsid w:val="003F6F5F"/>
    <w:rsid w:val="004056F0"/>
    <w:rsid w:val="00413B5D"/>
    <w:rsid w:val="00423574"/>
    <w:rsid w:val="00423B8F"/>
    <w:rsid w:val="0042431B"/>
    <w:rsid w:val="0042779E"/>
    <w:rsid w:val="00430366"/>
    <w:rsid w:val="004336C1"/>
    <w:rsid w:val="0044092A"/>
    <w:rsid w:val="004419D5"/>
    <w:rsid w:val="00441AF6"/>
    <w:rsid w:val="0044236D"/>
    <w:rsid w:val="00442D96"/>
    <w:rsid w:val="004434BD"/>
    <w:rsid w:val="004511C3"/>
    <w:rsid w:val="00457C1E"/>
    <w:rsid w:val="00461C3E"/>
    <w:rsid w:val="00464203"/>
    <w:rsid w:val="004715AD"/>
    <w:rsid w:val="00480414"/>
    <w:rsid w:val="00480861"/>
    <w:rsid w:val="004838B1"/>
    <w:rsid w:val="00496878"/>
    <w:rsid w:val="004A0098"/>
    <w:rsid w:val="004A2055"/>
    <w:rsid w:val="004B444B"/>
    <w:rsid w:val="004C0AD4"/>
    <w:rsid w:val="004C2CD3"/>
    <w:rsid w:val="004C452D"/>
    <w:rsid w:val="004C54DE"/>
    <w:rsid w:val="004D2F98"/>
    <w:rsid w:val="004D3FA1"/>
    <w:rsid w:val="004E103A"/>
    <w:rsid w:val="004F0CB3"/>
    <w:rsid w:val="004F71EB"/>
    <w:rsid w:val="005030A6"/>
    <w:rsid w:val="005052BE"/>
    <w:rsid w:val="0051024E"/>
    <w:rsid w:val="00510A1C"/>
    <w:rsid w:val="005171BC"/>
    <w:rsid w:val="005206FA"/>
    <w:rsid w:val="00523672"/>
    <w:rsid w:val="005246E5"/>
    <w:rsid w:val="00525F91"/>
    <w:rsid w:val="00526CA1"/>
    <w:rsid w:val="00532DB9"/>
    <w:rsid w:val="0053689D"/>
    <w:rsid w:val="00553CB3"/>
    <w:rsid w:val="00554737"/>
    <w:rsid w:val="005564F0"/>
    <w:rsid w:val="00557D8A"/>
    <w:rsid w:val="00561B65"/>
    <w:rsid w:val="00567856"/>
    <w:rsid w:val="00570A3C"/>
    <w:rsid w:val="00570C61"/>
    <w:rsid w:val="00571DA4"/>
    <w:rsid w:val="00572641"/>
    <w:rsid w:val="00576E47"/>
    <w:rsid w:val="00580C4A"/>
    <w:rsid w:val="00581504"/>
    <w:rsid w:val="00582CC0"/>
    <w:rsid w:val="00590636"/>
    <w:rsid w:val="005934AE"/>
    <w:rsid w:val="005A0B3C"/>
    <w:rsid w:val="005A1AF8"/>
    <w:rsid w:val="005A2265"/>
    <w:rsid w:val="005A75A8"/>
    <w:rsid w:val="005B4621"/>
    <w:rsid w:val="005B69D4"/>
    <w:rsid w:val="005C5E28"/>
    <w:rsid w:val="005C7C3C"/>
    <w:rsid w:val="005D2BA9"/>
    <w:rsid w:val="005D2D9F"/>
    <w:rsid w:val="005D72C3"/>
    <w:rsid w:val="005E222E"/>
    <w:rsid w:val="005E3F5E"/>
    <w:rsid w:val="005E5D40"/>
    <w:rsid w:val="005E60F6"/>
    <w:rsid w:val="005F13AB"/>
    <w:rsid w:val="005F334E"/>
    <w:rsid w:val="005F49AA"/>
    <w:rsid w:val="005F638E"/>
    <w:rsid w:val="005F70EB"/>
    <w:rsid w:val="005F7C67"/>
    <w:rsid w:val="005F7E25"/>
    <w:rsid w:val="00601123"/>
    <w:rsid w:val="00601232"/>
    <w:rsid w:val="006024B6"/>
    <w:rsid w:val="00606A01"/>
    <w:rsid w:val="0061436D"/>
    <w:rsid w:val="006146AC"/>
    <w:rsid w:val="006152E8"/>
    <w:rsid w:val="006219F1"/>
    <w:rsid w:val="006300A3"/>
    <w:rsid w:val="00637139"/>
    <w:rsid w:val="00637555"/>
    <w:rsid w:val="006440AF"/>
    <w:rsid w:val="0065121F"/>
    <w:rsid w:val="0065247B"/>
    <w:rsid w:val="0065572E"/>
    <w:rsid w:val="006579B1"/>
    <w:rsid w:val="00657B83"/>
    <w:rsid w:val="0066300B"/>
    <w:rsid w:val="00673B84"/>
    <w:rsid w:val="006740CE"/>
    <w:rsid w:val="006831B1"/>
    <w:rsid w:val="00690B46"/>
    <w:rsid w:val="006936B1"/>
    <w:rsid w:val="00693CC3"/>
    <w:rsid w:val="00697BCC"/>
    <w:rsid w:val="006A11E9"/>
    <w:rsid w:val="006A689A"/>
    <w:rsid w:val="006A7984"/>
    <w:rsid w:val="006B6F18"/>
    <w:rsid w:val="006C522E"/>
    <w:rsid w:val="006D0B42"/>
    <w:rsid w:val="006D15C7"/>
    <w:rsid w:val="006D2252"/>
    <w:rsid w:val="006D62CA"/>
    <w:rsid w:val="006D6DFB"/>
    <w:rsid w:val="006E2337"/>
    <w:rsid w:val="006E3629"/>
    <w:rsid w:val="006E3E23"/>
    <w:rsid w:val="006F4826"/>
    <w:rsid w:val="0070279D"/>
    <w:rsid w:val="007032CE"/>
    <w:rsid w:val="00712C4C"/>
    <w:rsid w:val="00714943"/>
    <w:rsid w:val="0072119D"/>
    <w:rsid w:val="00730554"/>
    <w:rsid w:val="00732088"/>
    <w:rsid w:val="007334B4"/>
    <w:rsid w:val="00734BE5"/>
    <w:rsid w:val="00736CD9"/>
    <w:rsid w:val="00740273"/>
    <w:rsid w:val="00742E80"/>
    <w:rsid w:val="00744F20"/>
    <w:rsid w:val="007476DF"/>
    <w:rsid w:val="007502E3"/>
    <w:rsid w:val="007539B5"/>
    <w:rsid w:val="007540D0"/>
    <w:rsid w:val="00754B48"/>
    <w:rsid w:val="00756BB5"/>
    <w:rsid w:val="007578BD"/>
    <w:rsid w:val="00760E2A"/>
    <w:rsid w:val="00762419"/>
    <w:rsid w:val="00763F28"/>
    <w:rsid w:val="00770A49"/>
    <w:rsid w:val="00773932"/>
    <w:rsid w:val="00774139"/>
    <w:rsid w:val="007847DB"/>
    <w:rsid w:val="00785999"/>
    <w:rsid w:val="00787B48"/>
    <w:rsid w:val="00791DBC"/>
    <w:rsid w:val="00791F14"/>
    <w:rsid w:val="00793B39"/>
    <w:rsid w:val="00794F41"/>
    <w:rsid w:val="00795A6A"/>
    <w:rsid w:val="007974DF"/>
    <w:rsid w:val="007A3806"/>
    <w:rsid w:val="007A3BA2"/>
    <w:rsid w:val="007A5146"/>
    <w:rsid w:val="007B010C"/>
    <w:rsid w:val="007B3982"/>
    <w:rsid w:val="007B4B79"/>
    <w:rsid w:val="007B7759"/>
    <w:rsid w:val="007C759F"/>
    <w:rsid w:val="007D0EF9"/>
    <w:rsid w:val="007D119B"/>
    <w:rsid w:val="007D207E"/>
    <w:rsid w:val="007D2630"/>
    <w:rsid w:val="007D5BAB"/>
    <w:rsid w:val="007D62A0"/>
    <w:rsid w:val="007D7BD1"/>
    <w:rsid w:val="007E04C4"/>
    <w:rsid w:val="007E4523"/>
    <w:rsid w:val="007E7206"/>
    <w:rsid w:val="007F098E"/>
    <w:rsid w:val="007F1051"/>
    <w:rsid w:val="007F6DB6"/>
    <w:rsid w:val="007F7084"/>
    <w:rsid w:val="008002A2"/>
    <w:rsid w:val="00800D66"/>
    <w:rsid w:val="00800E19"/>
    <w:rsid w:val="00801146"/>
    <w:rsid w:val="00802DA0"/>
    <w:rsid w:val="0080424E"/>
    <w:rsid w:val="00805B63"/>
    <w:rsid w:val="00810F0C"/>
    <w:rsid w:val="00811AA9"/>
    <w:rsid w:val="00814E90"/>
    <w:rsid w:val="008243C7"/>
    <w:rsid w:val="00824BF5"/>
    <w:rsid w:val="0083074C"/>
    <w:rsid w:val="00831825"/>
    <w:rsid w:val="0083312D"/>
    <w:rsid w:val="00835AD0"/>
    <w:rsid w:val="00843819"/>
    <w:rsid w:val="00845BB6"/>
    <w:rsid w:val="008460CB"/>
    <w:rsid w:val="008472A5"/>
    <w:rsid w:val="008518C1"/>
    <w:rsid w:val="00852ECA"/>
    <w:rsid w:val="00853F9E"/>
    <w:rsid w:val="00857A25"/>
    <w:rsid w:val="00862519"/>
    <w:rsid w:val="00863149"/>
    <w:rsid w:val="008662A2"/>
    <w:rsid w:val="008718B7"/>
    <w:rsid w:val="00874E14"/>
    <w:rsid w:val="00875083"/>
    <w:rsid w:val="00875279"/>
    <w:rsid w:val="008770EF"/>
    <w:rsid w:val="00881ED9"/>
    <w:rsid w:val="00882BCF"/>
    <w:rsid w:val="00890720"/>
    <w:rsid w:val="008923CF"/>
    <w:rsid w:val="008937BD"/>
    <w:rsid w:val="00893FA8"/>
    <w:rsid w:val="008A066C"/>
    <w:rsid w:val="008A15F3"/>
    <w:rsid w:val="008A1EF3"/>
    <w:rsid w:val="008A2EDB"/>
    <w:rsid w:val="008A364D"/>
    <w:rsid w:val="008A5F47"/>
    <w:rsid w:val="008B12E4"/>
    <w:rsid w:val="008B3085"/>
    <w:rsid w:val="008B4AC9"/>
    <w:rsid w:val="008B5D00"/>
    <w:rsid w:val="008B7785"/>
    <w:rsid w:val="008D7E55"/>
    <w:rsid w:val="008E1C8D"/>
    <w:rsid w:val="008E2BA2"/>
    <w:rsid w:val="008E4CA3"/>
    <w:rsid w:val="008E7318"/>
    <w:rsid w:val="008F25FA"/>
    <w:rsid w:val="00900921"/>
    <w:rsid w:val="00901D51"/>
    <w:rsid w:val="00902720"/>
    <w:rsid w:val="009044B6"/>
    <w:rsid w:val="009122A3"/>
    <w:rsid w:val="00916014"/>
    <w:rsid w:val="00922250"/>
    <w:rsid w:val="00926642"/>
    <w:rsid w:val="00935FF5"/>
    <w:rsid w:val="00940D5C"/>
    <w:rsid w:val="00943082"/>
    <w:rsid w:val="009434DB"/>
    <w:rsid w:val="00944AE6"/>
    <w:rsid w:val="00946ACC"/>
    <w:rsid w:val="00946D96"/>
    <w:rsid w:val="00951954"/>
    <w:rsid w:val="009522A6"/>
    <w:rsid w:val="00952D18"/>
    <w:rsid w:val="009530C3"/>
    <w:rsid w:val="00956D8A"/>
    <w:rsid w:val="00957306"/>
    <w:rsid w:val="00960207"/>
    <w:rsid w:val="00962B85"/>
    <w:rsid w:val="00964BD3"/>
    <w:rsid w:val="0096600B"/>
    <w:rsid w:val="00973093"/>
    <w:rsid w:val="009756B4"/>
    <w:rsid w:val="00975E3D"/>
    <w:rsid w:val="0098159A"/>
    <w:rsid w:val="0099264E"/>
    <w:rsid w:val="009A0039"/>
    <w:rsid w:val="009A0349"/>
    <w:rsid w:val="009A1E5A"/>
    <w:rsid w:val="009A53AE"/>
    <w:rsid w:val="009A5F6B"/>
    <w:rsid w:val="009B5D51"/>
    <w:rsid w:val="009B73D3"/>
    <w:rsid w:val="009C009B"/>
    <w:rsid w:val="009C555B"/>
    <w:rsid w:val="009C5A8E"/>
    <w:rsid w:val="009C6F16"/>
    <w:rsid w:val="009C7D4F"/>
    <w:rsid w:val="009D54B7"/>
    <w:rsid w:val="009E1D9B"/>
    <w:rsid w:val="009E2397"/>
    <w:rsid w:val="009E6A1D"/>
    <w:rsid w:val="009E6F77"/>
    <w:rsid w:val="009E7221"/>
    <w:rsid w:val="009E73C6"/>
    <w:rsid w:val="009F0130"/>
    <w:rsid w:val="009F2D1F"/>
    <w:rsid w:val="009F5ED8"/>
    <w:rsid w:val="009F7A4F"/>
    <w:rsid w:val="009F7E38"/>
    <w:rsid w:val="00A00154"/>
    <w:rsid w:val="00A044F9"/>
    <w:rsid w:val="00A05AFD"/>
    <w:rsid w:val="00A119CE"/>
    <w:rsid w:val="00A13B3E"/>
    <w:rsid w:val="00A149DB"/>
    <w:rsid w:val="00A164C0"/>
    <w:rsid w:val="00A23A9C"/>
    <w:rsid w:val="00A2663F"/>
    <w:rsid w:val="00A31F40"/>
    <w:rsid w:val="00A40C6F"/>
    <w:rsid w:val="00A41118"/>
    <w:rsid w:val="00A41805"/>
    <w:rsid w:val="00A41CAF"/>
    <w:rsid w:val="00A43F67"/>
    <w:rsid w:val="00A47DD5"/>
    <w:rsid w:val="00A50CAC"/>
    <w:rsid w:val="00A54047"/>
    <w:rsid w:val="00A61AF3"/>
    <w:rsid w:val="00A6204B"/>
    <w:rsid w:val="00A62387"/>
    <w:rsid w:val="00A63C2A"/>
    <w:rsid w:val="00A65BD0"/>
    <w:rsid w:val="00A71E9F"/>
    <w:rsid w:val="00A73153"/>
    <w:rsid w:val="00A74ECE"/>
    <w:rsid w:val="00A814A1"/>
    <w:rsid w:val="00A8197C"/>
    <w:rsid w:val="00A82668"/>
    <w:rsid w:val="00A82FF8"/>
    <w:rsid w:val="00A864A1"/>
    <w:rsid w:val="00AA37C6"/>
    <w:rsid w:val="00AA5016"/>
    <w:rsid w:val="00AB1637"/>
    <w:rsid w:val="00AC6B95"/>
    <w:rsid w:val="00AC71A8"/>
    <w:rsid w:val="00AC735F"/>
    <w:rsid w:val="00AD0CBA"/>
    <w:rsid w:val="00AD16CF"/>
    <w:rsid w:val="00AD3A11"/>
    <w:rsid w:val="00AD4E09"/>
    <w:rsid w:val="00AF2572"/>
    <w:rsid w:val="00AF27D2"/>
    <w:rsid w:val="00AF56B4"/>
    <w:rsid w:val="00B068A5"/>
    <w:rsid w:val="00B0771B"/>
    <w:rsid w:val="00B11440"/>
    <w:rsid w:val="00B177D0"/>
    <w:rsid w:val="00B21F44"/>
    <w:rsid w:val="00B224C9"/>
    <w:rsid w:val="00B2430E"/>
    <w:rsid w:val="00B31420"/>
    <w:rsid w:val="00B318BA"/>
    <w:rsid w:val="00B3408F"/>
    <w:rsid w:val="00B53C88"/>
    <w:rsid w:val="00B56874"/>
    <w:rsid w:val="00B56B76"/>
    <w:rsid w:val="00B56F67"/>
    <w:rsid w:val="00B60497"/>
    <w:rsid w:val="00B66469"/>
    <w:rsid w:val="00B70A48"/>
    <w:rsid w:val="00B73815"/>
    <w:rsid w:val="00B76CD7"/>
    <w:rsid w:val="00B77C6C"/>
    <w:rsid w:val="00B90478"/>
    <w:rsid w:val="00B92C9F"/>
    <w:rsid w:val="00B95E68"/>
    <w:rsid w:val="00B96D5E"/>
    <w:rsid w:val="00BA3237"/>
    <w:rsid w:val="00BA4C38"/>
    <w:rsid w:val="00BA58F6"/>
    <w:rsid w:val="00BA62B2"/>
    <w:rsid w:val="00BA6B19"/>
    <w:rsid w:val="00BA70C2"/>
    <w:rsid w:val="00BB05BA"/>
    <w:rsid w:val="00BB7377"/>
    <w:rsid w:val="00BD0216"/>
    <w:rsid w:val="00BD4459"/>
    <w:rsid w:val="00BD7BB9"/>
    <w:rsid w:val="00BE054F"/>
    <w:rsid w:val="00BF15FD"/>
    <w:rsid w:val="00BF1601"/>
    <w:rsid w:val="00BF1A93"/>
    <w:rsid w:val="00BF2581"/>
    <w:rsid w:val="00BF2826"/>
    <w:rsid w:val="00BF6FEC"/>
    <w:rsid w:val="00C00224"/>
    <w:rsid w:val="00C03938"/>
    <w:rsid w:val="00C05134"/>
    <w:rsid w:val="00C10204"/>
    <w:rsid w:val="00C10E7C"/>
    <w:rsid w:val="00C12EB7"/>
    <w:rsid w:val="00C13849"/>
    <w:rsid w:val="00C216A3"/>
    <w:rsid w:val="00C21982"/>
    <w:rsid w:val="00C23629"/>
    <w:rsid w:val="00C25C6C"/>
    <w:rsid w:val="00C26C19"/>
    <w:rsid w:val="00C27745"/>
    <w:rsid w:val="00C3290C"/>
    <w:rsid w:val="00C3519A"/>
    <w:rsid w:val="00C3711A"/>
    <w:rsid w:val="00C4000B"/>
    <w:rsid w:val="00C40EBD"/>
    <w:rsid w:val="00C413CD"/>
    <w:rsid w:val="00C51097"/>
    <w:rsid w:val="00C52EF6"/>
    <w:rsid w:val="00C54177"/>
    <w:rsid w:val="00C62244"/>
    <w:rsid w:val="00C6239C"/>
    <w:rsid w:val="00C65706"/>
    <w:rsid w:val="00C7240C"/>
    <w:rsid w:val="00C72DC5"/>
    <w:rsid w:val="00C82B92"/>
    <w:rsid w:val="00C846EC"/>
    <w:rsid w:val="00CA36A9"/>
    <w:rsid w:val="00CA4CBC"/>
    <w:rsid w:val="00CA4D97"/>
    <w:rsid w:val="00CA7A51"/>
    <w:rsid w:val="00CB2271"/>
    <w:rsid w:val="00CB3F61"/>
    <w:rsid w:val="00CB4AE6"/>
    <w:rsid w:val="00CC0E29"/>
    <w:rsid w:val="00CC1FD8"/>
    <w:rsid w:val="00CC50FE"/>
    <w:rsid w:val="00CC75C8"/>
    <w:rsid w:val="00CD0339"/>
    <w:rsid w:val="00CD2D3C"/>
    <w:rsid w:val="00CD3F4C"/>
    <w:rsid w:val="00CD4293"/>
    <w:rsid w:val="00CD6240"/>
    <w:rsid w:val="00CD64B4"/>
    <w:rsid w:val="00CE2DCD"/>
    <w:rsid w:val="00CF5F63"/>
    <w:rsid w:val="00CF668D"/>
    <w:rsid w:val="00D00927"/>
    <w:rsid w:val="00D03C03"/>
    <w:rsid w:val="00D04CD6"/>
    <w:rsid w:val="00D057A1"/>
    <w:rsid w:val="00D0591B"/>
    <w:rsid w:val="00D0644A"/>
    <w:rsid w:val="00D11506"/>
    <w:rsid w:val="00D16CC4"/>
    <w:rsid w:val="00D17CDF"/>
    <w:rsid w:val="00D207AB"/>
    <w:rsid w:val="00D242DE"/>
    <w:rsid w:val="00D25D1F"/>
    <w:rsid w:val="00D2686C"/>
    <w:rsid w:val="00D358CA"/>
    <w:rsid w:val="00D364E7"/>
    <w:rsid w:val="00D403FE"/>
    <w:rsid w:val="00D42DC7"/>
    <w:rsid w:val="00D4436A"/>
    <w:rsid w:val="00D4608C"/>
    <w:rsid w:val="00D61808"/>
    <w:rsid w:val="00D75378"/>
    <w:rsid w:val="00D814AA"/>
    <w:rsid w:val="00D9518A"/>
    <w:rsid w:val="00D95ECE"/>
    <w:rsid w:val="00DA45FE"/>
    <w:rsid w:val="00DA7F87"/>
    <w:rsid w:val="00DB187C"/>
    <w:rsid w:val="00DB1EDF"/>
    <w:rsid w:val="00DC21E0"/>
    <w:rsid w:val="00DC33FE"/>
    <w:rsid w:val="00DC6C52"/>
    <w:rsid w:val="00DD065B"/>
    <w:rsid w:val="00DD6F3E"/>
    <w:rsid w:val="00DE2DE2"/>
    <w:rsid w:val="00DE371C"/>
    <w:rsid w:val="00DE743D"/>
    <w:rsid w:val="00DF06BE"/>
    <w:rsid w:val="00E00573"/>
    <w:rsid w:val="00E05A53"/>
    <w:rsid w:val="00E100D9"/>
    <w:rsid w:val="00E142C9"/>
    <w:rsid w:val="00E1440A"/>
    <w:rsid w:val="00E15434"/>
    <w:rsid w:val="00E236B9"/>
    <w:rsid w:val="00E36106"/>
    <w:rsid w:val="00E36EB2"/>
    <w:rsid w:val="00E4304E"/>
    <w:rsid w:val="00E436FE"/>
    <w:rsid w:val="00E43E90"/>
    <w:rsid w:val="00E4494D"/>
    <w:rsid w:val="00E5385B"/>
    <w:rsid w:val="00E57273"/>
    <w:rsid w:val="00E60CD8"/>
    <w:rsid w:val="00E6241D"/>
    <w:rsid w:val="00E626C3"/>
    <w:rsid w:val="00E62A40"/>
    <w:rsid w:val="00E63FCC"/>
    <w:rsid w:val="00E653DD"/>
    <w:rsid w:val="00E65736"/>
    <w:rsid w:val="00E72CC0"/>
    <w:rsid w:val="00E73D81"/>
    <w:rsid w:val="00E765CA"/>
    <w:rsid w:val="00E76919"/>
    <w:rsid w:val="00E77FA0"/>
    <w:rsid w:val="00E807D3"/>
    <w:rsid w:val="00E83247"/>
    <w:rsid w:val="00E97940"/>
    <w:rsid w:val="00EA09E1"/>
    <w:rsid w:val="00EA3862"/>
    <w:rsid w:val="00EA46E3"/>
    <w:rsid w:val="00EA6179"/>
    <w:rsid w:val="00EA6FA1"/>
    <w:rsid w:val="00EB0BB9"/>
    <w:rsid w:val="00EB6E78"/>
    <w:rsid w:val="00EC38B5"/>
    <w:rsid w:val="00EC5190"/>
    <w:rsid w:val="00ED37F7"/>
    <w:rsid w:val="00ED47BF"/>
    <w:rsid w:val="00ED6910"/>
    <w:rsid w:val="00ED7600"/>
    <w:rsid w:val="00EE0BFC"/>
    <w:rsid w:val="00EE1683"/>
    <w:rsid w:val="00EE17FA"/>
    <w:rsid w:val="00EE2702"/>
    <w:rsid w:val="00EE466A"/>
    <w:rsid w:val="00EF39C9"/>
    <w:rsid w:val="00EF3CA8"/>
    <w:rsid w:val="00F14484"/>
    <w:rsid w:val="00F14FC1"/>
    <w:rsid w:val="00F165D7"/>
    <w:rsid w:val="00F168E3"/>
    <w:rsid w:val="00F16F99"/>
    <w:rsid w:val="00F17A23"/>
    <w:rsid w:val="00F30F6E"/>
    <w:rsid w:val="00F351C4"/>
    <w:rsid w:val="00F358F4"/>
    <w:rsid w:val="00F35CEE"/>
    <w:rsid w:val="00F36828"/>
    <w:rsid w:val="00F37431"/>
    <w:rsid w:val="00F374FC"/>
    <w:rsid w:val="00F42BC4"/>
    <w:rsid w:val="00F5428A"/>
    <w:rsid w:val="00F56B14"/>
    <w:rsid w:val="00F60A86"/>
    <w:rsid w:val="00F61C66"/>
    <w:rsid w:val="00F623D3"/>
    <w:rsid w:val="00F62B58"/>
    <w:rsid w:val="00F6439C"/>
    <w:rsid w:val="00F6448E"/>
    <w:rsid w:val="00F644B8"/>
    <w:rsid w:val="00F66BC6"/>
    <w:rsid w:val="00F704D6"/>
    <w:rsid w:val="00F70564"/>
    <w:rsid w:val="00F71DD1"/>
    <w:rsid w:val="00F76D3F"/>
    <w:rsid w:val="00F80BF7"/>
    <w:rsid w:val="00F8127D"/>
    <w:rsid w:val="00F813D9"/>
    <w:rsid w:val="00F81B76"/>
    <w:rsid w:val="00F85766"/>
    <w:rsid w:val="00F92BB7"/>
    <w:rsid w:val="00FA709F"/>
    <w:rsid w:val="00FA7E38"/>
    <w:rsid w:val="00FA7FDD"/>
    <w:rsid w:val="00FB030A"/>
    <w:rsid w:val="00FC06DB"/>
    <w:rsid w:val="00FC3B05"/>
    <w:rsid w:val="00FC7F2D"/>
    <w:rsid w:val="00FD6FBF"/>
    <w:rsid w:val="00FE6738"/>
    <w:rsid w:val="00FF25ED"/>
    <w:rsid w:val="00FF2D11"/>
    <w:rsid w:val="00FF3191"/>
    <w:rsid w:val="00FF4738"/>
    <w:rsid w:val="00FF4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B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92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BB7"/>
    <w:rPr>
      <w:rFonts w:ascii="Calibri" w:eastAsia="Calibri" w:hAnsi="Calibri" w:cs="Arial"/>
      <w:lang w:bidi="ar-SA"/>
    </w:rPr>
  </w:style>
  <w:style w:type="paragraph" w:styleId="Header">
    <w:name w:val="header"/>
    <w:basedOn w:val="Normal"/>
    <w:link w:val="HeaderChar"/>
    <w:unhideWhenUsed/>
    <w:rsid w:val="00F92B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92BB7"/>
    <w:rPr>
      <w:rFonts w:ascii="Calibri" w:eastAsia="Calibri" w:hAnsi="Calibri" w:cs="Arial"/>
      <w:lang w:bidi="ar-SA"/>
    </w:rPr>
  </w:style>
  <w:style w:type="character" w:styleId="Hyperlink">
    <w:name w:val="Hyperlink"/>
    <w:basedOn w:val="DefaultParagraphFont"/>
    <w:uiPriority w:val="99"/>
    <w:unhideWhenUsed/>
    <w:rsid w:val="00F92BB7"/>
    <w:rPr>
      <w:color w:val="0000FF"/>
      <w:u w:val="single"/>
    </w:rPr>
  </w:style>
  <w:style w:type="paragraph" w:styleId="BodyText">
    <w:name w:val="Body Text"/>
    <w:aliases w:val="متن شکل و جدول"/>
    <w:basedOn w:val="Normal"/>
    <w:link w:val="BodyTextChar"/>
    <w:rsid w:val="000E7E13"/>
    <w:pPr>
      <w:bidi/>
      <w:spacing w:after="0"/>
      <w:jc w:val="center"/>
    </w:pPr>
    <w:rPr>
      <w:rFonts w:cs="B Nazanin"/>
      <w:sz w:val="20"/>
      <w:szCs w:val="24"/>
    </w:rPr>
  </w:style>
  <w:style w:type="character" w:customStyle="1" w:styleId="BodyTextChar">
    <w:name w:val="Body Text Char"/>
    <w:aliases w:val="متن شکل و جدول Char"/>
    <w:basedOn w:val="DefaultParagraphFont"/>
    <w:link w:val="BodyText"/>
    <w:rsid w:val="000E7E13"/>
    <w:rPr>
      <w:rFonts w:cs="B Nazanin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92BB7"/>
    <w:pPr>
      <w:bidi/>
      <w:spacing w:before="120" w:after="120"/>
    </w:pPr>
    <w:rPr>
      <w:rFonts w:asciiTheme="minorHAnsi" w:hAnsiTheme="minorHAnsi" w:cs="Times New Roman"/>
      <w:b/>
      <w:bCs/>
      <w:caps/>
      <w:sz w:val="20"/>
      <w:szCs w:val="24"/>
    </w:rPr>
  </w:style>
  <w:style w:type="paragraph" w:customStyle="1" w:styleId="HIC-heading1">
    <w:name w:val="HIC-heading 1"/>
    <w:basedOn w:val="ListParagraph"/>
    <w:link w:val="HIC-heading1Char"/>
    <w:autoRedefine/>
    <w:qFormat/>
    <w:rsid w:val="00510A1C"/>
    <w:pPr>
      <w:numPr>
        <w:numId w:val="1"/>
      </w:numPr>
      <w:bidi/>
      <w:spacing w:before="240" w:after="0"/>
      <w:outlineLvl w:val="0"/>
    </w:pPr>
    <w:rPr>
      <w:rFonts w:cs="Zar"/>
      <w:b/>
      <w:bCs/>
      <w:sz w:val="28"/>
      <w:szCs w:val="28"/>
      <w:lang w:bidi="fa-IR"/>
    </w:rPr>
  </w:style>
  <w:style w:type="paragraph" w:customStyle="1" w:styleId="HIC-Body">
    <w:name w:val="HIC-Body"/>
    <w:basedOn w:val="HIC-heading1"/>
    <w:qFormat/>
    <w:rsid w:val="00F92BB7"/>
    <w:pPr>
      <w:numPr>
        <w:numId w:val="0"/>
      </w:numPr>
      <w:spacing w:before="0"/>
      <w:jc w:val="lowKashida"/>
      <w:outlineLvl w:val="9"/>
    </w:pPr>
    <w:rPr>
      <w:rFonts w:ascii="Times New Roman" w:hAnsi="Times New Roman" w:cs="B Nazanin"/>
      <w:b w:val="0"/>
      <w:bCs w:val="0"/>
      <w:sz w:val="24"/>
    </w:rPr>
  </w:style>
  <w:style w:type="paragraph" w:customStyle="1" w:styleId="HIC-Bulletlevel1">
    <w:name w:val="HIC-Bullet level 1"/>
    <w:basedOn w:val="ListParagraph"/>
    <w:qFormat/>
    <w:rsid w:val="00F92BB7"/>
    <w:pPr>
      <w:numPr>
        <w:numId w:val="2"/>
      </w:numPr>
      <w:tabs>
        <w:tab w:val="left" w:pos="849"/>
      </w:tabs>
      <w:bidi/>
      <w:spacing w:after="0"/>
      <w:ind w:left="849" w:hanging="284"/>
      <w:jc w:val="lowKashida"/>
    </w:pPr>
    <w:rPr>
      <w:rFonts w:cs="B Nazanin"/>
      <w:sz w:val="28"/>
      <w:szCs w:val="28"/>
      <w:lang w:bidi="fa-IR"/>
    </w:rPr>
  </w:style>
  <w:style w:type="paragraph" w:customStyle="1" w:styleId="Hic-headertable-level1">
    <w:name w:val="Hic-header table-level 1"/>
    <w:basedOn w:val="HIC-heading1"/>
    <w:qFormat/>
    <w:rsid w:val="00F92BB7"/>
    <w:pPr>
      <w:numPr>
        <w:numId w:val="0"/>
      </w:numPr>
      <w:bidi w:val="0"/>
      <w:jc w:val="center"/>
    </w:pPr>
    <w:rPr>
      <w:rFonts w:cs="B Yagut"/>
      <w:shadow/>
    </w:rPr>
  </w:style>
  <w:style w:type="paragraph" w:customStyle="1" w:styleId="HIC-headertable-level2">
    <w:name w:val="HIC-header table-level2"/>
    <w:basedOn w:val="Header"/>
    <w:qFormat/>
    <w:rsid w:val="00F92BB7"/>
    <w:pPr>
      <w:bidi/>
      <w:spacing w:line="276" w:lineRule="auto"/>
      <w:jc w:val="center"/>
    </w:pPr>
    <w:rPr>
      <w:rFonts w:cs="B Yagut"/>
      <w:b/>
      <w:bCs/>
      <w:sz w:val="26"/>
      <w:szCs w:val="26"/>
    </w:rPr>
  </w:style>
  <w:style w:type="paragraph" w:customStyle="1" w:styleId="HIC-heading2">
    <w:name w:val="HIC-heading2"/>
    <w:basedOn w:val="HIC-heading1"/>
    <w:qFormat/>
    <w:rsid w:val="00F92BB7"/>
    <w:pPr>
      <w:numPr>
        <w:ilvl w:val="1"/>
      </w:numPr>
      <w:tabs>
        <w:tab w:val="right" w:pos="990"/>
        <w:tab w:val="right" w:pos="1132"/>
      </w:tabs>
      <w:ind w:left="1416" w:hanging="709"/>
      <w:outlineLvl w:val="1"/>
    </w:pPr>
    <w:rPr>
      <w:sz w:val="26"/>
    </w:rPr>
  </w:style>
  <w:style w:type="paragraph" w:customStyle="1" w:styleId="HIC-heading3">
    <w:name w:val="HIC-heading3"/>
    <w:basedOn w:val="ListParagraph"/>
    <w:qFormat/>
    <w:rsid w:val="00F92BB7"/>
    <w:pPr>
      <w:numPr>
        <w:ilvl w:val="2"/>
        <w:numId w:val="1"/>
      </w:numPr>
      <w:tabs>
        <w:tab w:val="left" w:pos="2266"/>
      </w:tabs>
      <w:bidi/>
    </w:pPr>
    <w:rPr>
      <w:rFonts w:ascii="Times New Roman" w:hAnsi="Times New Roman" w:cs="B Nazanin"/>
      <w:sz w:val="24"/>
      <w:szCs w:val="28"/>
      <w:lang w:bidi="fa-IR"/>
    </w:rPr>
  </w:style>
  <w:style w:type="paragraph" w:customStyle="1" w:styleId="HIC-TableTitle">
    <w:name w:val="HIC-Table Title"/>
    <w:basedOn w:val="HIC-Body"/>
    <w:qFormat/>
    <w:rsid w:val="00F92BB7"/>
    <w:pPr>
      <w:spacing w:line="240" w:lineRule="auto"/>
      <w:ind w:firstLine="46"/>
      <w:jc w:val="center"/>
    </w:pPr>
    <w:rPr>
      <w:b/>
      <w:bCs/>
      <w:sz w:val="22"/>
      <w:szCs w:val="22"/>
    </w:rPr>
  </w:style>
  <w:style w:type="paragraph" w:customStyle="1" w:styleId="HIC-Tablebody">
    <w:name w:val="HIC-Table body"/>
    <w:basedOn w:val="HIC-TableTitle"/>
    <w:qFormat/>
    <w:rsid w:val="00F92BB7"/>
    <w:pPr>
      <w:jc w:val="left"/>
    </w:pPr>
    <w:rPr>
      <w:b w:val="0"/>
      <w:bCs w:val="0"/>
    </w:rPr>
  </w:style>
  <w:style w:type="paragraph" w:customStyle="1" w:styleId="HIC-Tablebullet-level1">
    <w:name w:val="HIC-Table bullet-level1"/>
    <w:basedOn w:val="HIC-Tablebody"/>
    <w:rsid w:val="00F92BB7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F92B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2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BB7"/>
    <w:rPr>
      <w:rFonts w:ascii="Tahoma" w:eastAsia="Calibri" w:hAnsi="Tahoma" w:cs="Tahoma"/>
      <w:sz w:val="16"/>
      <w:szCs w:val="16"/>
      <w:lang w:bidi="ar-SA"/>
    </w:rPr>
  </w:style>
  <w:style w:type="table" w:styleId="TableGrid">
    <w:name w:val="Table Grid"/>
    <w:basedOn w:val="TableNormal"/>
    <w:rsid w:val="00F92B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aliases w:val="شماره صفحه"/>
    <w:basedOn w:val="DefaultParagraphFont"/>
    <w:rsid w:val="00F92BB7"/>
  </w:style>
  <w:style w:type="paragraph" w:styleId="Caption">
    <w:name w:val="caption"/>
    <w:basedOn w:val="Normal"/>
    <w:next w:val="Normal"/>
    <w:uiPriority w:val="35"/>
    <w:unhideWhenUsed/>
    <w:qFormat/>
    <w:rsid w:val="000E7E13"/>
    <w:rPr>
      <w:b/>
      <w:bCs/>
      <w:sz w:val="20"/>
      <w:szCs w:val="20"/>
    </w:rPr>
  </w:style>
  <w:style w:type="character" w:customStyle="1" w:styleId="HIC-heading1Char">
    <w:name w:val="HIC-heading 1 Char"/>
    <w:basedOn w:val="DefaultParagraphFont"/>
    <w:link w:val="HIC-heading1"/>
    <w:rsid w:val="007D207E"/>
    <w:rPr>
      <w:rFonts w:cs="Zar"/>
      <w:b/>
      <w:bCs/>
      <w:sz w:val="28"/>
      <w:szCs w:val="28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9434DB"/>
    <w:pPr>
      <w:bidi/>
      <w:spacing w:after="0"/>
      <w:ind w:left="220"/>
    </w:pPr>
    <w:rPr>
      <w:rFonts w:asciiTheme="minorHAnsi" w:hAnsiTheme="minorHAnsi" w:cs="Times New Roman"/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9434DB"/>
    <w:pPr>
      <w:bidi/>
      <w:spacing w:after="0"/>
      <w:ind w:left="440"/>
    </w:pPr>
    <w:rPr>
      <w:rFonts w:asciiTheme="minorHAnsi" w:hAnsiTheme="minorHAnsi" w:cs="Times New Roman"/>
      <w:i/>
      <w:iCs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9434DB"/>
    <w:pPr>
      <w:bidi/>
      <w:spacing w:after="0"/>
      <w:ind w:left="660"/>
    </w:pPr>
    <w:rPr>
      <w:rFonts w:asciiTheme="minorHAnsi" w:hAnsiTheme="minorHAnsi" w:cs="Times New Roman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9434DB"/>
    <w:pPr>
      <w:bidi/>
      <w:spacing w:after="0"/>
      <w:ind w:left="880"/>
    </w:pPr>
    <w:rPr>
      <w:rFonts w:asciiTheme="minorHAnsi" w:hAnsiTheme="minorHAnsi" w:cs="Times New Roman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9434DB"/>
    <w:pPr>
      <w:bidi/>
      <w:spacing w:after="0"/>
      <w:ind w:left="1100"/>
    </w:pPr>
    <w:rPr>
      <w:rFonts w:asciiTheme="minorHAnsi" w:hAnsiTheme="minorHAnsi" w:cs="Times New Roman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9434DB"/>
    <w:pPr>
      <w:bidi/>
      <w:spacing w:after="0"/>
      <w:ind w:left="1320"/>
    </w:pPr>
    <w:rPr>
      <w:rFonts w:asciiTheme="minorHAnsi" w:hAnsiTheme="minorHAnsi" w:cs="Times New Roman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9434DB"/>
    <w:pPr>
      <w:bidi/>
      <w:spacing w:after="0"/>
      <w:ind w:left="1540"/>
    </w:pPr>
    <w:rPr>
      <w:rFonts w:asciiTheme="minorHAnsi" w:hAnsiTheme="minorHAnsi" w:cs="Times New Roman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9434DB"/>
    <w:pPr>
      <w:bidi/>
      <w:spacing w:after="0"/>
      <w:ind w:left="1760"/>
    </w:pPr>
    <w:rPr>
      <w:rFonts w:asciiTheme="minorHAnsi" w:hAnsiTheme="minorHAnsi" w:cs="Times New Roman"/>
      <w:sz w:val="1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AB785-BF66-4821-8508-707D634DC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HICo</Company>
  <LinksUpToDate>false</LinksUpToDate>
  <CharactersWithSpaces>2991</CharactersWithSpaces>
  <SharedDoc>false</SharedDoc>
  <HLinks>
    <vt:vector size="42" baseType="variant">
      <vt:variant>
        <vt:i4>1572912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_Toc280710303</vt:lpwstr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_Toc280710302</vt:lpwstr>
      </vt:variant>
      <vt:variant>
        <vt:i4>1572912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_Toc280710301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_Toc280710300</vt:lpwstr>
      </vt:variant>
      <vt:variant>
        <vt:i4>1114161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_Toc280710299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_Toc280710298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_Toc280710297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Rahimi Moghaddam</dc:creator>
  <cp:keywords/>
  <dc:description/>
  <cp:lastModifiedBy>Mohammad Rahimi Moghaddam</cp:lastModifiedBy>
  <cp:revision>3</cp:revision>
  <cp:lastPrinted>2010-12-21T07:24:00Z</cp:lastPrinted>
  <dcterms:created xsi:type="dcterms:W3CDTF">2011-07-03T10:11:00Z</dcterms:created>
  <dcterms:modified xsi:type="dcterms:W3CDTF">2011-07-03T10:13:00Z</dcterms:modified>
</cp:coreProperties>
</file>