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643B2E" w:rsidRPr="002877B4" w:rsidTr="00643B2E">
        <w:trPr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</w:tcBorders>
            <w:vAlign w:val="center"/>
          </w:tcPr>
          <w:p w:rsidR="00643B2E" w:rsidRPr="00142709" w:rsidRDefault="00643B2E" w:rsidP="00940A23">
            <w:pPr>
              <w:jc w:val="lowKashida"/>
              <w:rPr>
                <w:rFonts w:cs="Nazanin"/>
                <w:b/>
                <w:bCs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-  سیستم ارتینگ درنقاط غیرصخره ای</w:t>
            </w:r>
          </w:p>
        </w:tc>
      </w:tr>
      <w:tr w:rsidR="00643B2E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643B2E" w:rsidRPr="00142709" w:rsidRDefault="00643B2E" w:rsidP="00940A2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43B2E" w:rsidRPr="00142709" w:rsidRDefault="00643B2E" w:rsidP="00940A2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کنترل عمق حفاری چاه ارت تا رسیدن به خاک مرطوب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C96B19" w:rsidRDefault="00643B2E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C96B19" w:rsidRDefault="00643B2E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43B2E" w:rsidRPr="00C96B19" w:rsidRDefault="00643B2E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43B2E" w:rsidRPr="00C96B19" w:rsidRDefault="00643B2E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43B2E" w:rsidRPr="00C96B19" w:rsidRDefault="00643B2E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C96B19" w:rsidRDefault="00643B2E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C96B19" w:rsidRDefault="00643B2E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C96B19" w:rsidRDefault="00643B2E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643B2E" w:rsidRPr="00142709" w:rsidRDefault="00643B2E" w:rsidP="00940A2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3B2E" w:rsidRPr="00142709" w:rsidRDefault="00643B2E" w:rsidP="00940A2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کنترل ابعاد صفحه مسی با نقشه های اجرائی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643B2E" w:rsidRPr="00142709" w:rsidRDefault="00643B2E" w:rsidP="00940A2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3B2E" w:rsidRPr="00142709" w:rsidRDefault="00643B2E" w:rsidP="00940A2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کنترل سایز سیم ارت با نقشه های اجرائی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3D7965">
        <w:trPr>
          <w:jc w:val="center"/>
        </w:trPr>
        <w:tc>
          <w:tcPr>
            <w:tcW w:w="170" w:type="pct"/>
            <w:vAlign w:val="center"/>
          </w:tcPr>
          <w:p w:rsidR="00643B2E" w:rsidRPr="00142709" w:rsidRDefault="00643B2E" w:rsidP="00940A2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3B2E" w:rsidRPr="00142709" w:rsidRDefault="00643B2E" w:rsidP="00940A23">
            <w:pPr>
              <w:rPr>
                <w:rFonts w:cs="Nazanin"/>
                <w:sz w:val="20"/>
                <w:szCs w:val="20"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اتصال صحیح سیم ارت به صفحه مسی به روش </w:t>
            </w:r>
            <w:r w:rsidRPr="00142709">
              <w:rPr>
                <w:rFonts w:cs="Nazanin"/>
                <w:sz w:val="20"/>
                <w:szCs w:val="20"/>
                <w:lang w:bidi="fa-IR"/>
              </w:rPr>
              <w:t>Cad Weld</w:t>
            </w: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یا براساس توصیه مندرج در نقشه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3D7965">
        <w:trPr>
          <w:jc w:val="center"/>
        </w:trPr>
        <w:tc>
          <w:tcPr>
            <w:tcW w:w="170" w:type="pct"/>
            <w:vAlign w:val="center"/>
          </w:tcPr>
          <w:p w:rsidR="00643B2E" w:rsidRPr="00142709" w:rsidRDefault="00643B2E" w:rsidP="00940A2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3B2E" w:rsidRPr="00142709" w:rsidRDefault="00643B2E" w:rsidP="00940A2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کنترل قرارگیری صفحه مسی به صورت عمودی در چاه ارت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643B2E" w:rsidRPr="00142709" w:rsidRDefault="00643B2E" w:rsidP="00940A2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3B2E" w:rsidRPr="00142709" w:rsidRDefault="00643B2E" w:rsidP="00940A2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اجرای مواد کاهنده (نوع و مقدار براساس نقشه ) در بالا و پایین و اطراف صفحه مسی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643B2E" w:rsidRPr="00142709" w:rsidRDefault="00643B2E" w:rsidP="00940A2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3B2E" w:rsidRPr="00142709" w:rsidRDefault="00643B2E" w:rsidP="00940A2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کنترل خاکریزی روی مواد کاهنده با خاک رس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3D7965">
        <w:trPr>
          <w:jc w:val="center"/>
        </w:trPr>
        <w:tc>
          <w:tcPr>
            <w:tcW w:w="170" w:type="pct"/>
            <w:vAlign w:val="center"/>
          </w:tcPr>
          <w:p w:rsidR="00643B2E" w:rsidRPr="00142709" w:rsidRDefault="00643B2E" w:rsidP="00940A2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3B2E" w:rsidRPr="00142709" w:rsidRDefault="00643B2E" w:rsidP="00940A2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کنترل عبورسیم ارت در چاه حد فاصل صفحه تا سکسیونر ارت از داخل لوله گالوانیزه یا</w:t>
            </w:r>
            <w:r w:rsidRPr="00142709">
              <w:rPr>
                <w:rFonts w:cs="Nazanin"/>
                <w:sz w:val="20"/>
                <w:szCs w:val="20"/>
                <w:lang w:bidi="fa-IR"/>
              </w:rPr>
              <w:t xml:space="preserve">PVC </w:t>
            </w: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فشارقوی مشبک با سایز مناسب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3D7965">
        <w:trPr>
          <w:jc w:val="center"/>
        </w:trPr>
        <w:tc>
          <w:tcPr>
            <w:tcW w:w="170" w:type="pct"/>
            <w:vAlign w:val="center"/>
          </w:tcPr>
          <w:p w:rsidR="00643B2E" w:rsidRPr="00142709" w:rsidRDefault="00643B2E" w:rsidP="00940A2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3B2E" w:rsidRPr="00142709" w:rsidRDefault="00643B2E" w:rsidP="00940A23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اجرای دریچه مخصوص روی چاه ارت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3D7965">
        <w:trPr>
          <w:jc w:val="center"/>
        </w:trPr>
        <w:tc>
          <w:tcPr>
            <w:tcW w:w="170" w:type="pct"/>
            <w:vAlign w:val="center"/>
          </w:tcPr>
          <w:p w:rsidR="00643B2E" w:rsidRPr="00142709" w:rsidRDefault="00643B2E" w:rsidP="00940A2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3B2E" w:rsidRPr="00142709" w:rsidRDefault="00643B2E" w:rsidP="00940A2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کنترل اجرای سکسیونر ارت ( در داخل جعبه مخصوص ) جهت تست مقاومت چاه ارت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3D7965">
        <w:trPr>
          <w:jc w:val="center"/>
        </w:trPr>
        <w:tc>
          <w:tcPr>
            <w:tcW w:w="170" w:type="pct"/>
            <w:vAlign w:val="center"/>
          </w:tcPr>
          <w:p w:rsidR="00643B2E" w:rsidRPr="00142709" w:rsidRDefault="00643B2E" w:rsidP="00940A2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43B2E" w:rsidRPr="00142709" w:rsidRDefault="00643B2E" w:rsidP="00940A23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تست چاه ارت و صورتجلسه آن با درج مقاومت بدست آمده و مصالح مصرف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643B2E">
        <w:trPr>
          <w:jc w:val="center"/>
        </w:trPr>
        <w:tc>
          <w:tcPr>
            <w:tcW w:w="5000" w:type="pct"/>
            <w:gridSpan w:val="12"/>
            <w:vAlign w:val="center"/>
          </w:tcPr>
          <w:p w:rsidR="00643B2E" w:rsidRPr="00142709" w:rsidRDefault="00643B2E" w:rsidP="00940A2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-  سیستم ارتینگ درنقاط صخره ای</w:t>
            </w:r>
          </w:p>
        </w:tc>
      </w:tr>
      <w:tr w:rsidR="00643B2E" w:rsidRPr="002877B4" w:rsidTr="00643B2E">
        <w:trPr>
          <w:jc w:val="center"/>
        </w:trPr>
        <w:tc>
          <w:tcPr>
            <w:tcW w:w="170" w:type="pct"/>
            <w:vAlign w:val="center"/>
          </w:tcPr>
          <w:p w:rsidR="00643B2E" w:rsidRPr="00142709" w:rsidRDefault="00643B2E" w:rsidP="00940A2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142709" w:rsidRDefault="00643B2E" w:rsidP="00940A2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اجرای میله ارت با طول مناسب به طریقی که قابل کوبیدن در زمین باشد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643B2E">
        <w:trPr>
          <w:jc w:val="center"/>
        </w:trPr>
        <w:tc>
          <w:tcPr>
            <w:tcW w:w="170" w:type="pct"/>
            <w:vAlign w:val="center"/>
          </w:tcPr>
          <w:p w:rsidR="00643B2E" w:rsidRPr="00142709" w:rsidRDefault="00643B2E" w:rsidP="00940A2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3B2E" w:rsidRPr="00142709" w:rsidRDefault="00643B2E" w:rsidP="00940A23">
            <w:pPr>
              <w:jc w:val="lowKashida"/>
              <w:rPr>
                <w:rFonts w:cs="Nazanin"/>
                <w:sz w:val="19"/>
                <w:szCs w:val="19"/>
                <w:rtl/>
                <w:lang w:bidi="fa-IR"/>
              </w:rPr>
            </w:pPr>
            <w:r w:rsidRPr="00142709">
              <w:rPr>
                <w:rFonts w:cs="Nazanin" w:hint="cs"/>
                <w:sz w:val="19"/>
                <w:szCs w:val="19"/>
                <w:rtl/>
                <w:lang w:bidi="fa-IR"/>
              </w:rPr>
              <w:t>کنترل اجرای تعداد موردنیاز میله ارت تا رسیدن به مقاومت مطلوب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643B2E">
        <w:trPr>
          <w:jc w:val="center"/>
        </w:trPr>
        <w:tc>
          <w:tcPr>
            <w:tcW w:w="170" w:type="pct"/>
            <w:vAlign w:val="center"/>
          </w:tcPr>
          <w:p w:rsidR="00643B2E" w:rsidRPr="00142709" w:rsidRDefault="00643B2E" w:rsidP="00940A2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lastRenderedPageBreak/>
              <w:t>3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43B2E" w:rsidRPr="00142709" w:rsidRDefault="00643B2E" w:rsidP="00940A2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کنترل اتصال میله ها توسط کلمپ و سیم مسی به یکدیگر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52498C">
        <w:trPr>
          <w:jc w:val="center"/>
        </w:trPr>
        <w:tc>
          <w:tcPr>
            <w:tcW w:w="170" w:type="pct"/>
            <w:vAlign w:val="center"/>
          </w:tcPr>
          <w:p w:rsidR="00643B2E" w:rsidRPr="00142709" w:rsidRDefault="00643B2E" w:rsidP="00940A2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142709" w:rsidRDefault="00643B2E" w:rsidP="00940A2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اجرای ارت از داخل لوله </w:t>
            </w:r>
            <w:r w:rsidRPr="00142709">
              <w:rPr>
                <w:rFonts w:cs="Nazanin"/>
                <w:sz w:val="20"/>
                <w:szCs w:val="20"/>
                <w:lang w:bidi="fa-IR"/>
              </w:rPr>
              <w:t xml:space="preserve"> PVC</w:t>
            </w: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فشارقوی مشبک حدفاصل میله ارت تا سکسیونر ارت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52498C">
        <w:trPr>
          <w:jc w:val="center"/>
        </w:trPr>
        <w:tc>
          <w:tcPr>
            <w:tcW w:w="170" w:type="pct"/>
            <w:vAlign w:val="center"/>
          </w:tcPr>
          <w:p w:rsidR="00643B2E" w:rsidRPr="00142709" w:rsidRDefault="00643B2E" w:rsidP="00940A2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142709" w:rsidRDefault="00643B2E" w:rsidP="00940A2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اجرای سکسیونر ارت ( در داخل جعبه مخصوص ) جهت تست مقاومت چاه ارت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643B2E">
        <w:trPr>
          <w:jc w:val="center"/>
        </w:trPr>
        <w:tc>
          <w:tcPr>
            <w:tcW w:w="170" w:type="pct"/>
            <w:vAlign w:val="center"/>
          </w:tcPr>
          <w:p w:rsidR="00643B2E" w:rsidRPr="00142709" w:rsidRDefault="00643B2E" w:rsidP="00940A2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142709" w:rsidRDefault="00643B2E" w:rsidP="00940A23">
            <w:pPr>
              <w:rPr>
                <w:rFonts w:cs="Nazanin"/>
                <w:sz w:val="20"/>
                <w:szCs w:val="20"/>
                <w:lang w:bidi="fa-IR"/>
              </w:rPr>
            </w:pPr>
            <w:r w:rsidRPr="00142709">
              <w:rPr>
                <w:rFonts w:cs="Nazanin" w:hint="cs"/>
                <w:sz w:val="20"/>
                <w:szCs w:val="20"/>
                <w:rtl/>
                <w:lang w:bidi="fa-IR"/>
              </w:rPr>
              <w:t>تست چاه ارت و صورتجلسه آن با درج مقاومت بدست آمده و مصالح مصرف شده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643B2E">
        <w:trPr>
          <w:jc w:val="center"/>
        </w:trPr>
        <w:tc>
          <w:tcPr>
            <w:tcW w:w="170" w:type="pct"/>
            <w:vAlign w:val="center"/>
          </w:tcPr>
          <w:p w:rsidR="00643B2E" w:rsidRPr="003D60CF" w:rsidRDefault="00643B2E" w:rsidP="00940A2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3D60CF" w:rsidRDefault="00643B2E" w:rsidP="00940A23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643B2E">
        <w:trPr>
          <w:jc w:val="center"/>
        </w:trPr>
        <w:tc>
          <w:tcPr>
            <w:tcW w:w="170" w:type="pct"/>
            <w:vAlign w:val="center"/>
          </w:tcPr>
          <w:p w:rsidR="00643B2E" w:rsidRPr="003D60CF" w:rsidRDefault="00643B2E" w:rsidP="00940A2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3D60CF" w:rsidRDefault="00643B2E" w:rsidP="00940A23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643B2E">
        <w:trPr>
          <w:jc w:val="center"/>
        </w:trPr>
        <w:tc>
          <w:tcPr>
            <w:tcW w:w="170" w:type="pct"/>
            <w:vAlign w:val="center"/>
          </w:tcPr>
          <w:p w:rsidR="00643B2E" w:rsidRPr="003D60CF" w:rsidRDefault="00643B2E" w:rsidP="00940A2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3D60CF" w:rsidRDefault="00643B2E" w:rsidP="00940A23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643B2E">
        <w:trPr>
          <w:jc w:val="center"/>
        </w:trPr>
        <w:tc>
          <w:tcPr>
            <w:tcW w:w="170" w:type="pct"/>
            <w:vAlign w:val="center"/>
          </w:tcPr>
          <w:p w:rsidR="00643B2E" w:rsidRPr="003D60CF" w:rsidRDefault="00643B2E" w:rsidP="00940A2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3D60CF" w:rsidRDefault="00643B2E" w:rsidP="00940A23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643B2E">
        <w:trPr>
          <w:jc w:val="center"/>
        </w:trPr>
        <w:tc>
          <w:tcPr>
            <w:tcW w:w="170" w:type="pct"/>
            <w:vAlign w:val="center"/>
          </w:tcPr>
          <w:p w:rsidR="00643B2E" w:rsidRPr="003D60CF" w:rsidRDefault="00643B2E" w:rsidP="00940A2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3D60CF" w:rsidRDefault="00643B2E" w:rsidP="00940A23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643B2E">
        <w:trPr>
          <w:jc w:val="center"/>
        </w:trPr>
        <w:tc>
          <w:tcPr>
            <w:tcW w:w="170" w:type="pct"/>
            <w:vAlign w:val="center"/>
          </w:tcPr>
          <w:p w:rsidR="00643B2E" w:rsidRPr="003D60CF" w:rsidRDefault="00643B2E" w:rsidP="00940A2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3D60CF" w:rsidRDefault="00643B2E" w:rsidP="00940A23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643B2E">
        <w:trPr>
          <w:jc w:val="center"/>
        </w:trPr>
        <w:tc>
          <w:tcPr>
            <w:tcW w:w="170" w:type="pct"/>
            <w:vAlign w:val="center"/>
          </w:tcPr>
          <w:p w:rsidR="00643B2E" w:rsidRPr="003D60CF" w:rsidRDefault="00643B2E" w:rsidP="00940A2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3D60CF" w:rsidRDefault="00643B2E" w:rsidP="00940A23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643B2E">
        <w:trPr>
          <w:jc w:val="center"/>
        </w:trPr>
        <w:tc>
          <w:tcPr>
            <w:tcW w:w="170" w:type="pct"/>
            <w:vAlign w:val="center"/>
          </w:tcPr>
          <w:p w:rsidR="00643B2E" w:rsidRPr="003D60CF" w:rsidRDefault="00643B2E" w:rsidP="00940A2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3D60CF" w:rsidRDefault="00643B2E" w:rsidP="00940A23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643B2E">
        <w:trPr>
          <w:jc w:val="center"/>
        </w:trPr>
        <w:tc>
          <w:tcPr>
            <w:tcW w:w="170" w:type="pct"/>
            <w:vAlign w:val="center"/>
          </w:tcPr>
          <w:p w:rsidR="00643B2E" w:rsidRPr="003D60CF" w:rsidRDefault="00643B2E" w:rsidP="00940A2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3D60CF" w:rsidRDefault="00643B2E" w:rsidP="00940A23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643B2E">
        <w:trPr>
          <w:jc w:val="center"/>
        </w:trPr>
        <w:tc>
          <w:tcPr>
            <w:tcW w:w="170" w:type="pct"/>
            <w:vAlign w:val="center"/>
          </w:tcPr>
          <w:p w:rsidR="00643B2E" w:rsidRPr="003D60CF" w:rsidRDefault="00643B2E" w:rsidP="00940A2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3D60CF" w:rsidRDefault="00643B2E" w:rsidP="00940A23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42709" w:rsidRPr="002877B4" w:rsidTr="00643B2E">
        <w:trPr>
          <w:jc w:val="center"/>
        </w:trPr>
        <w:tc>
          <w:tcPr>
            <w:tcW w:w="170" w:type="pct"/>
            <w:vAlign w:val="center"/>
          </w:tcPr>
          <w:p w:rsidR="00142709" w:rsidRPr="003D60CF" w:rsidRDefault="00142709" w:rsidP="00940A2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2709" w:rsidRPr="003D60CF" w:rsidRDefault="00142709" w:rsidP="00940A23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2709" w:rsidRPr="002877B4" w:rsidRDefault="00142709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2709" w:rsidRPr="002877B4" w:rsidRDefault="00142709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709" w:rsidRPr="002877B4" w:rsidRDefault="00142709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709" w:rsidRPr="002877B4" w:rsidRDefault="00142709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709" w:rsidRPr="002877B4" w:rsidRDefault="00142709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2709" w:rsidRPr="002877B4" w:rsidRDefault="0014270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2709" w:rsidRPr="002877B4" w:rsidRDefault="00142709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2709" w:rsidRPr="002877B4" w:rsidRDefault="00142709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2709" w:rsidRDefault="00142709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709" w:rsidRPr="006A546A" w:rsidRDefault="00142709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43B2E" w:rsidRPr="002877B4" w:rsidTr="0052498C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643B2E" w:rsidRPr="003D60CF" w:rsidRDefault="00643B2E" w:rsidP="00940A2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3B2E" w:rsidRPr="003D60CF" w:rsidRDefault="00643B2E" w:rsidP="00940A23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3B2E" w:rsidRPr="002877B4" w:rsidRDefault="00643B2E" w:rsidP="00940A23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43B2E" w:rsidRDefault="00643B2E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43B2E" w:rsidRPr="006A546A" w:rsidRDefault="00643B2E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E2579A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79A" w:rsidRDefault="00E2579A" w:rsidP="00BA4287">
      <w:r>
        <w:separator/>
      </w:r>
    </w:p>
  </w:endnote>
  <w:endnote w:type="continuationSeparator" w:id="1">
    <w:p w:rsidR="00E2579A" w:rsidRDefault="00E2579A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3F3" w:rsidRDefault="00C133F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165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166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167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643B2E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643B2E">
            <w:rPr>
              <w:color w:val="000000"/>
              <w:sz w:val="20"/>
              <w:szCs w:val="20"/>
            </w:rPr>
            <w:t>001</w:t>
          </w:r>
          <w:r w:rsidR="00A43854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B611E7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B611E7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E2579A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B611E7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E2579A" w:rsidRPr="00E2579A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3F3" w:rsidRDefault="00C133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79A" w:rsidRDefault="00E2579A" w:rsidP="00BA4287">
      <w:r>
        <w:separator/>
      </w:r>
    </w:p>
  </w:footnote>
  <w:footnote w:type="continuationSeparator" w:id="1">
    <w:p w:rsidR="00E2579A" w:rsidRDefault="00E2579A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3F3" w:rsidRDefault="00C133F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643B2E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43B2E" w:rsidRPr="00BA4287" w:rsidRDefault="00643B2E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643B2E" w:rsidRPr="00643B2E" w:rsidRDefault="00643B2E" w:rsidP="00940A23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643B2E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643B2E" w:rsidRPr="00643B2E" w:rsidRDefault="00643B2E" w:rsidP="00940A23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643B2E">
            <w:rPr>
              <w:rFonts w:cs="B Homa" w:hint="cs"/>
              <w:b/>
              <w:bCs/>
              <w:rtl/>
              <w:lang w:bidi="fa-IR"/>
            </w:rPr>
            <w:t xml:space="preserve">سیستم ارتینگ </w:t>
          </w:r>
        </w:p>
        <w:p w:rsidR="00643B2E" w:rsidRPr="00643B2E" w:rsidRDefault="00643B2E" w:rsidP="00940A23">
          <w:pPr>
            <w:jc w:val="center"/>
            <w:rPr>
              <w:rFonts w:cs="B Nazanin"/>
              <w:rtl/>
              <w:lang w:bidi="fa-IR"/>
            </w:rPr>
          </w:pPr>
          <w:r w:rsidRPr="00643B2E">
            <w:rPr>
              <w:rFonts w:cs="B Homa" w:hint="cs"/>
              <w:b/>
              <w:bCs/>
              <w:rtl/>
              <w:lang w:bidi="fa-IR"/>
            </w:rPr>
            <w:t>درنقاط غیرصخره ای و صخره ای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43B2E" w:rsidRPr="00BA4287" w:rsidRDefault="00643B2E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43B2E" w:rsidRPr="00124FAF" w:rsidRDefault="00643B2E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643B2E" w:rsidRPr="00124FAF" w:rsidRDefault="00643B2E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643B2E" w:rsidRPr="00124FAF" w:rsidRDefault="00643B2E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C133F3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C133F3" w:rsidRPr="000433D3" w:rsidRDefault="00C133F3" w:rsidP="00927485">
          <w:pPr>
            <w:rPr>
              <w:rFonts w:cs="B Nazanin"/>
              <w:b/>
              <w:bCs/>
              <w:rtl/>
              <w:lang w:bidi="fa-IR"/>
            </w:rPr>
          </w:pPr>
          <w:r w:rsidRPr="000433D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منابع:</w:t>
          </w:r>
        </w:p>
        <w:p w:rsidR="00C133F3" w:rsidRPr="00713A36" w:rsidRDefault="00C133F3" w:rsidP="00927485">
          <w:pPr>
            <w:rPr>
              <w:rFonts w:cs="B Nazanin"/>
              <w:b/>
              <w:bCs/>
              <w:rtl/>
              <w:lang w:bidi="fa-IR"/>
            </w:rPr>
          </w:pPr>
          <w:r w:rsidRPr="00713A36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713A36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</w:p>
        <w:p w:rsidR="00C133F3" w:rsidRPr="00713A36" w:rsidRDefault="00C133F3" w:rsidP="00927485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713A36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C133F3" w:rsidRPr="00BA4287" w:rsidRDefault="00C133F3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C133F3" w:rsidRPr="00BA4287" w:rsidRDefault="00C133F3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C133F3" w:rsidRPr="00F42C0C" w:rsidRDefault="00C133F3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C133F3" w:rsidRPr="00F42C0C" w:rsidRDefault="00C133F3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C133F3" w:rsidRPr="00F42C0C" w:rsidRDefault="00C133F3" w:rsidP="00643B2E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C133F3" w:rsidRPr="00BA4287" w:rsidTr="00BA4287">
      <w:trPr>
        <w:trHeight w:val="308"/>
        <w:jc w:val="center"/>
      </w:trPr>
      <w:tc>
        <w:tcPr>
          <w:tcW w:w="968" w:type="pct"/>
          <w:vMerge/>
        </w:tcPr>
        <w:p w:rsidR="00C133F3" w:rsidRPr="00BA4287" w:rsidRDefault="00C133F3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C133F3" w:rsidRPr="00BA4287" w:rsidRDefault="00C133F3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C133F3" w:rsidRPr="00BA4287" w:rsidRDefault="00C133F3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C133F3" w:rsidRPr="00BA4287" w:rsidRDefault="00C133F3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C133F3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C133F3" w:rsidRPr="00BA4287" w:rsidRDefault="00C133F3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C133F3" w:rsidRPr="00BA4287" w:rsidRDefault="00C133F3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C133F3" w:rsidRPr="00BA4287" w:rsidRDefault="00C133F3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C133F3" w:rsidRPr="00BA4287" w:rsidRDefault="00C133F3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C133F3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C133F3" w:rsidRPr="00124FAF" w:rsidRDefault="00C133F3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C133F3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C133F3" w:rsidRPr="00124FAF" w:rsidRDefault="00C133F3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C133F3" w:rsidRPr="00124FAF" w:rsidRDefault="00C133F3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C133F3" w:rsidRPr="00124FAF" w:rsidRDefault="00C133F3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C133F3" w:rsidRPr="00124FAF" w:rsidRDefault="00C133F3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  <w:lang w:bidi="fa-I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3F3" w:rsidRDefault="00C133F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81991"/>
    <w:rsid w:val="000C6FF3"/>
    <w:rsid w:val="000D72FA"/>
    <w:rsid w:val="00124FAF"/>
    <w:rsid w:val="00142709"/>
    <w:rsid w:val="002420F5"/>
    <w:rsid w:val="00242802"/>
    <w:rsid w:val="002765AC"/>
    <w:rsid w:val="002877B4"/>
    <w:rsid w:val="003320E3"/>
    <w:rsid w:val="003701CF"/>
    <w:rsid w:val="003D7965"/>
    <w:rsid w:val="003F6F39"/>
    <w:rsid w:val="00423B27"/>
    <w:rsid w:val="004276F2"/>
    <w:rsid w:val="0043637D"/>
    <w:rsid w:val="0052498C"/>
    <w:rsid w:val="00544BF7"/>
    <w:rsid w:val="0057231C"/>
    <w:rsid w:val="00577537"/>
    <w:rsid w:val="005F24B9"/>
    <w:rsid w:val="006300F5"/>
    <w:rsid w:val="00643B2E"/>
    <w:rsid w:val="006611D8"/>
    <w:rsid w:val="007531E5"/>
    <w:rsid w:val="00762F9A"/>
    <w:rsid w:val="007C5519"/>
    <w:rsid w:val="00853DDA"/>
    <w:rsid w:val="009B3B3D"/>
    <w:rsid w:val="009D2F56"/>
    <w:rsid w:val="009E0996"/>
    <w:rsid w:val="00A142ED"/>
    <w:rsid w:val="00A43854"/>
    <w:rsid w:val="00A4438F"/>
    <w:rsid w:val="00A55E39"/>
    <w:rsid w:val="00AA6E6C"/>
    <w:rsid w:val="00B611E7"/>
    <w:rsid w:val="00B64065"/>
    <w:rsid w:val="00BA4287"/>
    <w:rsid w:val="00BD286A"/>
    <w:rsid w:val="00C133F3"/>
    <w:rsid w:val="00C71465"/>
    <w:rsid w:val="00C77A39"/>
    <w:rsid w:val="00C83F5C"/>
    <w:rsid w:val="00C96B19"/>
    <w:rsid w:val="00CA128A"/>
    <w:rsid w:val="00D22D18"/>
    <w:rsid w:val="00D34F65"/>
    <w:rsid w:val="00D546D7"/>
    <w:rsid w:val="00DA3B0B"/>
    <w:rsid w:val="00DD600E"/>
    <w:rsid w:val="00DE3C48"/>
    <w:rsid w:val="00DE3E63"/>
    <w:rsid w:val="00E21786"/>
    <w:rsid w:val="00E2579A"/>
    <w:rsid w:val="00E3134D"/>
    <w:rsid w:val="00E55D15"/>
    <w:rsid w:val="00EA0E51"/>
    <w:rsid w:val="00ED6D0D"/>
    <w:rsid w:val="00EE6284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10</cp:revision>
  <dcterms:created xsi:type="dcterms:W3CDTF">2012-09-11T04:15:00Z</dcterms:created>
  <dcterms:modified xsi:type="dcterms:W3CDTF">2012-09-15T11:16:00Z</dcterms:modified>
</cp:coreProperties>
</file>