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95439A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95439A" w:rsidRPr="0095439A" w:rsidRDefault="0095439A" w:rsidP="00A9761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5439A" w:rsidRPr="0095439A" w:rsidRDefault="0095439A" w:rsidP="00A9761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>کنترل تراز و شاقول بودن قاب جعبه تقسیم های مختلف و تابلوهای برق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C96B19" w:rsidRDefault="0095439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C96B19" w:rsidRDefault="0095439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5439A" w:rsidRPr="00C96B19" w:rsidRDefault="0095439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5439A" w:rsidRPr="00C96B19" w:rsidRDefault="0095439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5439A" w:rsidRPr="00C96B19" w:rsidRDefault="0095439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C96B19" w:rsidRDefault="0095439A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C96B19" w:rsidRDefault="0095439A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C96B19" w:rsidRDefault="0095439A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5439A" w:rsidRDefault="0095439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95439A" w:rsidRPr="006A546A" w:rsidRDefault="0095439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5439A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95439A" w:rsidRPr="0095439A" w:rsidRDefault="0095439A" w:rsidP="00A9761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5439A" w:rsidRPr="0095439A" w:rsidRDefault="0095439A" w:rsidP="0095439A">
            <w:pPr>
              <w:jc w:val="lowKashida"/>
              <w:rPr>
                <w:rFonts w:cs="Nazanin"/>
                <w:sz w:val="19"/>
                <w:szCs w:val="19"/>
                <w:rtl/>
                <w:lang w:bidi="fa-IR"/>
              </w:rPr>
            </w:pPr>
            <w:r w:rsidRPr="0095439A">
              <w:rPr>
                <w:rFonts w:cs="Nazanin" w:hint="cs"/>
                <w:sz w:val="19"/>
                <w:szCs w:val="19"/>
                <w:rtl/>
                <w:lang w:bidi="fa-IR"/>
              </w:rPr>
              <w:t>تمیزکردن جعبه تقسیم</w:t>
            </w:r>
            <w:r w:rsidRPr="0095439A">
              <w:rPr>
                <w:rFonts w:cs="Nazanin"/>
                <w:sz w:val="19"/>
                <w:szCs w:val="19"/>
                <w:rtl/>
                <w:lang w:bidi="fa-IR"/>
              </w:rPr>
              <w:softHyphen/>
            </w:r>
            <w:r w:rsidRPr="0095439A">
              <w:rPr>
                <w:rFonts w:cs="Nazanin" w:hint="cs"/>
                <w:sz w:val="19"/>
                <w:szCs w:val="19"/>
                <w:rtl/>
                <w:lang w:bidi="fa-IR"/>
              </w:rPr>
              <w:t>ها و تابلوهای برق ، تابلوهای جریان ضعیف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5439A" w:rsidRDefault="0095439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5439A" w:rsidRPr="006A546A" w:rsidRDefault="0095439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5439A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95439A" w:rsidRPr="0095439A" w:rsidRDefault="0095439A" w:rsidP="00A9761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5439A" w:rsidRPr="0095439A" w:rsidRDefault="0095439A" w:rsidP="00A9761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>نصب جعبه تقسیم و تابلوهای توکار و نیز استقرار تابلوهای روکار در محلهای مقرر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5439A" w:rsidRDefault="0095439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5439A" w:rsidRPr="006A546A" w:rsidRDefault="0095439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5439A" w:rsidRPr="002877B4" w:rsidTr="003D7965">
        <w:trPr>
          <w:jc w:val="center"/>
        </w:trPr>
        <w:tc>
          <w:tcPr>
            <w:tcW w:w="170" w:type="pct"/>
            <w:vAlign w:val="center"/>
          </w:tcPr>
          <w:p w:rsidR="0095439A" w:rsidRPr="0095439A" w:rsidRDefault="0095439A" w:rsidP="00A9761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5439A" w:rsidRPr="0095439A" w:rsidRDefault="0095439A" w:rsidP="0095439A">
            <w:pPr>
              <w:jc w:val="lowKashida"/>
              <w:rPr>
                <w:rFonts w:cs="Nazanin"/>
                <w:sz w:val="19"/>
                <w:szCs w:val="19"/>
                <w:rtl/>
                <w:lang w:bidi="fa-IR"/>
              </w:rPr>
            </w:pPr>
            <w:r w:rsidRPr="0095439A">
              <w:rPr>
                <w:rFonts w:cs="Nazanin" w:hint="cs"/>
                <w:sz w:val="19"/>
                <w:szCs w:val="19"/>
                <w:rtl/>
                <w:lang w:bidi="fa-IR"/>
              </w:rPr>
              <w:t>کنترل آرایش منظم سیمها و کابلهای ورودی به جعبه تقسیم</w:t>
            </w:r>
            <w:r w:rsidRPr="0095439A">
              <w:rPr>
                <w:rFonts w:cs="Nazanin"/>
                <w:sz w:val="19"/>
                <w:szCs w:val="19"/>
                <w:rtl/>
                <w:lang w:bidi="fa-IR"/>
              </w:rPr>
              <w:softHyphen/>
            </w:r>
            <w:r w:rsidRPr="0095439A">
              <w:rPr>
                <w:rFonts w:cs="Nazanin" w:hint="cs"/>
                <w:sz w:val="19"/>
                <w:szCs w:val="19"/>
                <w:rtl/>
                <w:lang w:bidi="fa-IR"/>
              </w:rPr>
              <w:t>ها و تابلوها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5439A" w:rsidRDefault="0095439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5439A" w:rsidRPr="006A546A" w:rsidRDefault="0095439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5439A" w:rsidRPr="002877B4" w:rsidTr="003D7965">
        <w:trPr>
          <w:jc w:val="center"/>
        </w:trPr>
        <w:tc>
          <w:tcPr>
            <w:tcW w:w="170" w:type="pct"/>
            <w:vAlign w:val="center"/>
          </w:tcPr>
          <w:p w:rsidR="0095439A" w:rsidRPr="0095439A" w:rsidRDefault="0095439A" w:rsidP="00A9761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5439A" w:rsidRPr="0095439A" w:rsidRDefault="0095439A" w:rsidP="00A9761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>کنترل نصب برچسب شناسائی روی کابلهای سیستمهای جریان ضعیف و نیز شماره گذاری کابلها و ترمینالها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5439A" w:rsidRPr="006A546A" w:rsidRDefault="0095439A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95439A" w:rsidRPr="006A546A" w:rsidRDefault="0095439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5439A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95439A" w:rsidRPr="0095439A" w:rsidRDefault="0095439A" w:rsidP="00A9761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5439A" w:rsidRPr="0095439A" w:rsidRDefault="0095439A" w:rsidP="00A9761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اتصال سیم های فاز ، نول و ارت کابلهای ورودی و خروجی به شمش ها و ترمینالهای مربوطه با اتصال مناسب و کنترل سرسیمها با شماره 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5439A" w:rsidRDefault="0095439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5439A" w:rsidRPr="006A546A" w:rsidRDefault="0095439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5439A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95439A" w:rsidRPr="0095439A" w:rsidRDefault="0095439A" w:rsidP="00A9761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5439A" w:rsidRPr="0095439A" w:rsidRDefault="0095439A" w:rsidP="00A9761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>کنترل آچارکشی کابلهای متصل به شمش ها و نیز اطمینان از نصب صحیح پیچ و مهره های اسکلت جعبه ها و تابلوها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5439A" w:rsidRDefault="0095439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5439A" w:rsidRPr="006A546A" w:rsidRDefault="0095439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5439A" w:rsidRPr="002877B4" w:rsidTr="003D7965">
        <w:trPr>
          <w:jc w:val="center"/>
        </w:trPr>
        <w:tc>
          <w:tcPr>
            <w:tcW w:w="170" w:type="pct"/>
            <w:vAlign w:val="center"/>
          </w:tcPr>
          <w:p w:rsidR="0095439A" w:rsidRPr="0095439A" w:rsidRDefault="0095439A" w:rsidP="00A9761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5439A" w:rsidRPr="0095439A" w:rsidRDefault="0095439A" w:rsidP="00A9761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نوع صحیح گلند در تابلوهای برق متناسب با نوع کابلهای ورودی و خروجی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5439A" w:rsidRDefault="0095439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5439A" w:rsidRPr="006A546A" w:rsidRDefault="0095439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5439A" w:rsidRPr="002877B4" w:rsidTr="003D7965">
        <w:trPr>
          <w:jc w:val="center"/>
        </w:trPr>
        <w:tc>
          <w:tcPr>
            <w:tcW w:w="170" w:type="pct"/>
            <w:vAlign w:val="center"/>
          </w:tcPr>
          <w:p w:rsidR="0095439A" w:rsidRPr="0095439A" w:rsidRDefault="0095439A" w:rsidP="00A9761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5439A" w:rsidRPr="0095439A" w:rsidRDefault="0095439A" w:rsidP="00A9761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>کنترل صحت شماره گذاری در تابلوهای برق کنتوری درهرسه سلول ورودی، خروجی و کنتوری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5439A" w:rsidRDefault="0095439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5439A" w:rsidRPr="006A546A" w:rsidRDefault="0095439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5439A" w:rsidRPr="002877B4" w:rsidTr="003D7965">
        <w:trPr>
          <w:jc w:val="center"/>
        </w:trPr>
        <w:tc>
          <w:tcPr>
            <w:tcW w:w="170" w:type="pct"/>
            <w:vAlign w:val="center"/>
          </w:tcPr>
          <w:p w:rsidR="0095439A" w:rsidRPr="0095439A" w:rsidRDefault="0095439A" w:rsidP="00A9761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5439A" w:rsidRPr="0095439A" w:rsidRDefault="0095439A" w:rsidP="00A97610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عایق برداری (لخت کردن) سرسیم ها و سرکابلها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5439A" w:rsidRDefault="0095439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5439A" w:rsidRPr="006A546A" w:rsidRDefault="0095439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5439A" w:rsidRPr="002877B4" w:rsidTr="0052498C">
        <w:trPr>
          <w:jc w:val="center"/>
        </w:trPr>
        <w:tc>
          <w:tcPr>
            <w:tcW w:w="170" w:type="pct"/>
            <w:vAlign w:val="center"/>
          </w:tcPr>
          <w:p w:rsidR="0095439A" w:rsidRPr="0095439A" w:rsidRDefault="0095439A" w:rsidP="00A9761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5439A" w:rsidRPr="0095439A" w:rsidRDefault="0095439A" w:rsidP="00A97610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>پرس کردن سرسیم ها و کابلشوها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5439A" w:rsidRDefault="0095439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5439A" w:rsidRPr="006A546A" w:rsidRDefault="0095439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5439A" w:rsidRPr="002877B4" w:rsidTr="0095439A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95439A" w:rsidRPr="0095439A" w:rsidRDefault="0095439A" w:rsidP="00A9761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95439A" w:rsidRDefault="0095439A" w:rsidP="00A9761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>عایق کاری محل پرس سرسیم ها و کابلشوها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95439A" w:rsidRDefault="0095439A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95439A" w:rsidRPr="006A546A" w:rsidRDefault="0095439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5439A" w:rsidRPr="002877B4" w:rsidTr="0095439A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5439A" w:rsidRPr="0095439A" w:rsidRDefault="0095439A" w:rsidP="00A9761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439A" w:rsidRPr="0095439A" w:rsidRDefault="0095439A" w:rsidP="00A9761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5439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تست گرم تابلوها به وسیله برق دهی به آنها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439A" w:rsidRPr="002877B4" w:rsidRDefault="0095439A" w:rsidP="00A9761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5439A" w:rsidRDefault="0095439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5439A" w:rsidRPr="006A546A" w:rsidRDefault="0095439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A23CF0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CF0" w:rsidRDefault="00A23CF0" w:rsidP="00BA4287">
      <w:r>
        <w:separator/>
      </w:r>
    </w:p>
  </w:endnote>
  <w:endnote w:type="continuationSeparator" w:id="1">
    <w:p w:rsidR="00A23CF0" w:rsidRDefault="00A23CF0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39A" w:rsidRDefault="0095439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566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567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568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001047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</w:t>
          </w:r>
          <w:r w:rsidR="0095439A">
            <w:rPr>
              <w:color w:val="000000"/>
              <w:sz w:val="20"/>
              <w:szCs w:val="20"/>
            </w:rPr>
            <w:t>23</w:t>
          </w:r>
          <w:r w:rsidR="00001047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23396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23396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A23CF0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23396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A23CF0" w:rsidRPr="00A23CF0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39A" w:rsidRDefault="0095439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CF0" w:rsidRDefault="00A23CF0" w:rsidP="00BA4287">
      <w:r>
        <w:separator/>
      </w:r>
    </w:p>
  </w:footnote>
  <w:footnote w:type="continuationSeparator" w:id="1">
    <w:p w:rsidR="00A23CF0" w:rsidRDefault="00A23CF0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39A" w:rsidRDefault="0095439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95439A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95439A" w:rsidRPr="00BA4287" w:rsidRDefault="0095439A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95439A" w:rsidRPr="0095439A" w:rsidRDefault="0095439A" w:rsidP="00A97610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95439A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95439A" w:rsidRPr="0095439A" w:rsidRDefault="0095439A" w:rsidP="00A97610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95439A">
            <w:rPr>
              <w:rFonts w:cs="B Homa" w:hint="cs"/>
              <w:b/>
              <w:bCs/>
              <w:rtl/>
              <w:lang w:bidi="fa-IR"/>
            </w:rPr>
            <w:t>نصب تجهیزات ، سربندی جعبه تقسیم ها ، تابلوهای برق و جریان ضعیف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95439A" w:rsidRPr="00BA4287" w:rsidRDefault="0095439A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95439A" w:rsidRPr="00124FAF" w:rsidRDefault="0095439A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95439A" w:rsidRPr="00124FAF" w:rsidRDefault="0095439A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95439A" w:rsidRPr="00124FAF" w:rsidRDefault="0095439A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A4097A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A4097A" w:rsidRPr="00AD7EC3" w:rsidRDefault="00A4097A" w:rsidP="00927485">
          <w:pPr>
            <w:rPr>
              <w:rFonts w:cs="B Nazanin"/>
              <w:rtl/>
              <w:lang w:bidi="fa-IR"/>
            </w:rPr>
          </w:pPr>
          <w:r w:rsidRPr="00AD7EC3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AD7EC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A4097A" w:rsidRPr="00F42C0C" w:rsidRDefault="00A4097A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39A" w:rsidRDefault="0095439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01047"/>
    <w:rsid w:val="000472FC"/>
    <w:rsid w:val="0007497B"/>
    <w:rsid w:val="00076F3B"/>
    <w:rsid w:val="000C6FF3"/>
    <w:rsid w:val="000D72FA"/>
    <w:rsid w:val="00124FAF"/>
    <w:rsid w:val="00233961"/>
    <w:rsid w:val="00242802"/>
    <w:rsid w:val="002877B4"/>
    <w:rsid w:val="003701CF"/>
    <w:rsid w:val="003D7965"/>
    <w:rsid w:val="003F6F39"/>
    <w:rsid w:val="00423B27"/>
    <w:rsid w:val="0043637D"/>
    <w:rsid w:val="00473B1C"/>
    <w:rsid w:val="0052498C"/>
    <w:rsid w:val="00544BF7"/>
    <w:rsid w:val="0057231C"/>
    <w:rsid w:val="00577537"/>
    <w:rsid w:val="006300F5"/>
    <w:rsid w:val="00633812"/>
    <w:rsid w:val="006611D8"/>
    <w:rsid w:val="006814B6"/>
    <w:rsid w:val="007531E5"/>
    <w:rsid w:val="007C5519"/>
    <w:rsid w:val="00853DDA"/>
    <w:rsid w:val="0095439A"/>
    <w:rsid w:val="009B3B3D"/>
    <w:rsid w:val="009D2F56"/>
    <w:rsid w:val="00A142ED"/>
    <w:rsid w:val="00A23CF0"/>
    <w:rsid w:val="00A4097A"/>
    <w:rsid w:val="00A4438F"/>
    <w:rsid w:val="00A55E39"/>
    <w:rsid w:val="00AA6E6C"/>
    <w:rsid w:val="00B61E97"/>
    <w:rsid w:val="00B64065"/>
    <w:rsid w:val="00B85181"/>
    <w:rsid w:val="00BA4287"/>
    <w:rsid w:val="00BD286A"/>
    <w:rsid w:val="00C14E57"/>
    <w:rsid w:val="00C71465"/>
    <w:rsid w:val="00C83F5C"/>
    <w:rsid w:val="00C96B19"/>
    <w:rsid w:val="00CA128A"/>
    <w:rsid w:val="00CF25F8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2872"/>
    <w:rsid w:val="00F60673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2012-09-11T06:37:00Z</dcterms:created>
  <dcterms:modified xsi:type="dcterms:W3CDTF">2012-09-15T11:23:00Z</dcterms:modified>
</cp:coreProperties>
</file>