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5D34CB" w:rsidRPr="002877B4" w:rsidTr="005D34CB">
        <w:trPr>
          <w:trHeight w:val="246"/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کیفیت مواداولیه بکاررفته درساخت لوله و اتصالات و حلقه های آببندی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C96B19" w:rsidRDefault="005D34C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C96B19" w:rsidRDefault="005D34C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D34CB" w:rsidRPr="00C96B19" w:rsidRDefault="005D34C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D34CB" w:rsidRPr="00C96B19" w:rsidRDefault="005D34C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D34CB" w:rsidRPr="00C96B19" w:rsidRDefault="005D34C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C96B19" w:rsidRDefault="005D34CB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C96B19" w:rsidRDefault="005D34C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C96B19" w:rsidRDefault="005D34C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D34CB" w:rsidRPr="003A4511" w:rsidRDefault="005D34CB" w:rsidP="0058083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5D34CB" w:rsidRPr="003A4511" w:rsidRDefault="005D34CB" w:rsidP="005D34C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4CB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کنترل دقتهای ابعادی درساخت لوله و اتصالات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D34CB" w:rsidRPr="005D34CB" w:rsidRDefault="005D34CB" w:rsidP="005D34C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4CB" w:rsidRPr="005D34CB" w:rsidRDefault="005D34CB" w:rsidP="005D34CB">
            <w:pPr>
              <w:rPr>
                <w:rFonts w:cs="Nazanin"/>
                <w:spacing w:val="-6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>تهیه نقشه های اجرایی (</w:t>
            </w:r>
            <w:r w:rsidRPr="005D34CB">
              <w:rPr>
                <w:rFonts w:cs="Nazanin"/>
                <w:spacing w:val="-6"/>
                <w:sz w:val="18"/>
                <w:szCs w:val="18"/>
                <w:lang w:bidi="fa-IR"/>
              </w:rPr>
              <w:t>(Shop Drawing</w:t>
            </w:r>
            <w:r w:rsidRPr="005D34CB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 xml:space="preserve"> براساس دستورالعمل</w:t>
            </w:r>
            <w:r w:rsidRPr="005D34CB">
              <w:rPr>
                <w:rFonts w:cs="Nazanin"/>
                <w:spacing w:val="-6"/>
                <w:sz w:val="18"/>
                <w:szCs w:val="18"/>
                <w:rtl/>
                <w:lang w:bidi="fa-IR"/>
              </w:rPr>
              <w:softHyphen/>
            </w:r>
            <w:r w:rsidRPr="005D34CB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>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D34CB" w:rsidRPr="005D34CB" w:rsidRDefault="005D34CB" w:rsidP="005D34C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5D34CB">
        <w:trPr>
          <w:trHeight w:val="174"/>
          <w:jc w:val="center"/>
        </w:trPr>
        <w:tc>
          <w:tcPr>
            <w:tcW w:w="170" w:type="pct"/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کنترل مناسب بودن لوازم و وسایل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34CB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3D7965">
        <w:trPr>
          <w:jc w:val="center"/>
        </w:trPr>
        <w:tc>
          <w:tcPr>
            <w:tcW w:w="170" w:type="pct"/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کنترل میزان پیشروی لوله داخل سوکت تا فاصله 1 سانتی متری ازانتهای سوکت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D34CB" w:rsidRPr="005D34CB" w:rsidRDefault="005D34CB" w:rsidP="005D34C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شیب بندی مناسب لوله های افقی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D34CB" w:rsidRPr="005D34CB" w:rsidRDefault="005D34CB" w:rsidP="005D34C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نصب صحیح سیفونها جهت اطمینان ازتشکیل لایه آببند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D34CB" w:rsidRPr="005D34CB" w:rsidRDefault="005D34CB" w:rsidP="005D34C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5D34CB">
        <w:trPr>
          <w:jc w:val="center"/>
        </w:trPr>
        <w:tc>
          <w:tcPr>
            <w:tcW w:w="170" w:type="pct"/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4CB" w:rsidRPr="005D34CB" w:rsidRDefault="005D34CB" w:rsidP="005D34CB">
            <w:pPr>
              <w:rPr>
                <w:rFonts w:cs="Nazanin"/>
                <w:spacing w:val="-6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>رعایت ارتفاع استاندارد لوله</w:t>
            </w:r>
            <w:r w:rsidRPr="005D34CB">
              <w:rPr>
                <w:rFonts w:cs="Nazanin"/>
                <w:spacing w:val="-6"/>
                <w:sz w:val="18"/>
                <w:szCs w:val="18"/>
                <w:rtl/>
                <w:lang w:bidi="fa-IR"/>
              </w:rPr>
              <w:softHyphen/>
            </w:r>
            <w:r w:rsidRPr="005D34CB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>ها درمحل نصب دستشویی و ظرفشویی و غیره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D34CB" w:rsidRPr="005D34CB" w:rsidRDefault="005D34CB" w:rsidP="005D34C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ایجاد نقاط ثابت(</w:t>
            </w:r>
            <w:r w:rsidRPr="005D34CB">
              <w:rPr>
                <w:rFonts w:cs="Nazanin"/>
                <w:sz w:val="18"/>
                <w:szCs w:val="18"/>
                <w:lang w:bidi="fa-IR"/>
              </w:rPr>
              <w:t>(Fixed Point</w:t>
            </w: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 درلوله های قائم ازطریق نصب بست مناسب درزیرسوکت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ایجاد نقاط ثابت درلوله های افقی ازطریق نصب بست  آویز قبل از سوکت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D34C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D34C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رعایت فاصله بستها به میزان حداکثر 10برابر قطر اسمی لوله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9D551C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کنترل فواصل انتهای لوله های هواکش فاضلاب ازدهانه های هواکش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34CB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34CB">
              <w:rPr>
                <w:rFonts w:cs="B Nazanin" w:hint="cs"/>
                <w:sz w:val="20"/>
                <w:szCs w:val="20"/>
                <w:rtl/>
                <w:lang w:bidi="fa-IR"/>
              </w:rPr>
              <w:t>16-6-2-4</w:t>
            </w:r>
          </w:p>
        </w:tc>
      </w:tr>
      <w:tr w:rsidR="005D34CB" w:rsidRPr="002877B4" w:rsidTr="005D34CB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5D34CB" w:rsidRDefault="005D34CB" w:rsidP="005D34CB">
            <w:pPr>
              <w:rPr>
                <w:rFonts w:cs="Nazanin"/>
                <w:spacing w:val="-6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>کنترل اجرای افست در رایزرها درنقاط مشخص شده در نقشه</w:t>
            </w:r>
            <w:r w:rsidRPr="005D34CB">
              <w:rPr>
                <w:rFonts w:cs="Nazanin"/>
                <w:spacing w:val="-6"/>
                <w:sz w:val="18"/>
                <w:szCs w:val="18"/>
                <w:rtl/>
                <w:lang w:bidi="fa-IR"/>
              </w:rPr>
              <w:softHyphen/>
            </w:r>
            <w:r w:rsidRPr="005D34CB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>های اجرایی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34CB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درپوش و تست لوله ها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34CB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34CB">
              <w:rPr>
                <w:rFonts w:cs="B Nazanin" w:hint="cs"/>
                <w:sz w:val="20"/>
                <w:szCs w:val="20"/>
                <w:rtl/>
                <w:lang w:bidi="fa-IR"/>
              </w:rPr>
              <w:t>16-5-5-2</w:t>
            </w:r>
          </w:p>
        </w:tc>
      </w:tr>
      <w:tr w:rsidR="005D34CB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80838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5D34CB" w:rsidRDefault="005D34CB" w:rsidP="00580838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5D34CB">
              <w:rPr>
                <w:rFonts w:cs="Nazanin" w:hint="cs"/>
                <w:sz w:val="18"/>
                <w:szCs w:val="18"/>
                <w:rtl/>
                <w:lang w:bidi="fa-IR"/>
              </w:rPr>
              <w:t>عایقکاری سیفونهایی که در معرض یخ زدگی قرار دارند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4CB" w:rsidRPr="002877B4" w:rsidRDefault="005D34CB" w:rsidP="0058083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F44E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4CB" w:rsidRPr="005D34CB" w:rsidRDefault="005D34CB" w:rsidP="005D34C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F40233" w:rsidRPr="00D34F65" w:rsidRDefault="00CF699A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99A" w:rsidRDefault="00CF699A" w:rsidP="00BA4287">
      <w:r>
        <w:separator/>
      </w:r>
    </w:p>
  </w:endnote>
  <w:endnote w:type="continuationSeparator" w:id="1">
    <w:p w:rsidR="00CF699A" w:rsidRDefault="00CF699A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CB" w:rsidRDefault="005D34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19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19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19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5D34CB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10</w:t>
          </w:r>
          <w:r w:rsidR="005D34CB">
            <w:rPr>
              <w:color w:val="000000"/>
              <w:sz w:val="20"/>
              <w:szCs w:val="20"/>
            </w:rPr>
            <w:t>3</w:t>
          </w:r>
          <w:r w:rsidR="009024E0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F088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F088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CF699A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F088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CF699A" w:rsidRPr="00CF699A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CB" w:rsidRDefault="005D34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99A" w:rsidRDefault="00CF699A" w:rsidP="00BA4287">
      <w:r>
        <w:separator/>
      </w:r>
    </w:p>
  </w:footnote>
  <w:footnote w:type="continuationSeparator" w:id="1">
    <w:p w:rsidR="00CF699A" w:rsidRDefault="00CF699A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CB" w:rsidRDefault="005D34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5D34C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D34CB" w:rsidRPr="00BA4287" w:rsidRDefault="005D34C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5D34CB" w:rsidRPr="005D34CB" w:rsidRDefault="005D34CB" w:rsidP="0058083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5D34CB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5D34CB" w:rsidRPr="005D34CB" w:rsidRDefault="005D34CB" w:rsidP="0058083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5D34CB">
            <w:rPr>
              <w:rFonts w:cs="B Homa" w:hint="cs"/>
              <w:b/>
              <w:bCs/>
              <w:rtl/>
              <w:lang w:bidi="fa-IR"/>
            </w:rPr>
            <w:t>لوله کشی فاضلاب</w:t>
          </w:r>
        </w:p>
        <w:p w:rsidR="005D34CB" w:rsidRPr="005D34CB" w:rsidRDefault="005D34CB" w:rsidP="00580838">
          <w:pPr>
            <w:jc w:val="center"/>
            <w:rPr>
              <w:rFonts w:cs="B Nazanin"/>
              <w:rtl/>
              <w:lang w:bidi="fa-IR"/>
            </w:rPr>
          </w:pPr>
          <w:r w:rsidRPr="005D34CB">
            <w:rPr>
              <w:rFonts w:cs="B Homa" w:hint="cs"/>
              <w:rtl/>
              <w:lang w:bidi="fa-IR"/>
            </w:rPr>
            <w:t>(</w:t>
          </w:r>
          <w:r w:rsidRPr="005D34CB">
            <w:rPr>
              <w:rFonts w:cs="B Homa" w:hint="cs"/>
              <w:b/>
              <w:bCs/>
              <w:rtl/>
              <w:lang w:bidi="fa-IR"/>
            </w:rPr>
            <w:t>پلی پروپیلن با اتصالات مکانیکی)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D34CB" w:rsidRPr="00BA4287" w:rsidRDefault="005D34C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D34CB" w:rsidRPr="00124FAF" w:rsidRDefault="005D34C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5D34CB" w:rsidRPr="00124FAF" w:rsidRDefault="005D34C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5D34CB" w:rsidRPr="00124FAF" w:rsidRDefault="005D34C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D34CB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D34CB" w:rsidRPr="003A4511" w:rsidRDefault="005D34CB" w:rsidP="00580838">
          <w:pPr>
            <w:rPr>
              <w:rFonts w:cs="B Nazanin"/>
              <w:rtl/>
              <w:lang w:bidi="fa-IR"/>
            </w:rPr>
          </w:pPr>
          <w:r w:rsidRPr="003A4511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5D34CB" w:rsidRPr="005D34CB" w:rsidRDefault="005D34CB" w:rsidP="00580838">
          <w:pPr>
            <w:rPr>
              <w:rFonts w:cs="B Nazanin"/>
              <w:rtl/>
              <w:lang w:bidi="fa-IR"/>
            </w:rPr>
          </w:pPr>
          <w:r w:rsidRPr="005D34CB">
            <w:rPr>
              <w:rFonts w:cs="B Nazanin" w:hint="cs"/>
              <w:sz w:val="22"/>
              <w:szCs w:val="22"/>
              <w:rtl/>
              <w:lang w:bidi="fa-IR"/>
            </w:rPr>
            <w:t>*</w:t>
          </w:r>
          <w:r w:rsidRPr="005D34CB">
            <w:rPr>
              <w:rFonts w:cs="B Nazanin" w:hint="cs"/>
              <w:sz w:val="16"/>
              <w:szCs w:val="16"/>
              <w:rtl/>
              <w:lang w:bidi="fa-IR"/>
            </w:rPr>
            <w:t>دستورالعمل های کارخانه سازنده</w:t>
          </w:r>
        </w:p>
        <w:p w:rsidR="005D34CB" w:rsidRPr="003A4511" w:rsidRDefault="005D34CB" w:rsidP="005D34CB">
          <w:pPr>
            <w:rPr>
              <w:rFonts w:cs="B Nazanin"/>
              <w:b/>
              <w:bCs/>
              <w:rtl/>
              <w:lang w:bidi="fa-IR"/>
            </w:rPr>
          </w:pPr>
          <w:r w:rsidRPr="003A4511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  <w:r w:rsidRPr="005D34CB">
            <w:rPr>
              <w:rFonts w:cs="B Nazanin" w:hint="cs"/>
              <w:sz w:val="16"/>
              <w:szCs w:val="16"/>
              <w:rtl/>
              <w:lang w:bidi="fa-IR"/>
            </w:rPr>
            <w:t>مقررات ملی ساختمان مبحث16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D34CB" w:rsidRPr="00BA4287" w:rsidRDefault="005D34CB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D34CB" w:rsidRPr="00BA4287" w:rsidRDefault="005D34CB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D34CB" w:rsidRPr="00F42C0C" w:rsidRDefault="005D34CB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D34CB" w:rsidRPr="00F42C0C" w:rsidRDefault="005D34CB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D34CB" w:rsidRPr="00F42C0C" w:rsidRDefault="005D34CB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CB" w:rsidRDefault="005D34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D11C7"/>
    <w:rsid w:val="00242802"/>
    <w:rsid w:val="002877B4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5D34CB"/>
    <w:rsid w:val="006222C9"/>
    <w:rsid w:val="006300F5"/>
    <w:rsid w:val="006611D8"/>
    <w:rsid w:val="006814B6"/>
    <w:rsid w:val="006A17C0"/>
    <w:rsid w:val="006D67B5"/>
    <w:rsid w:val="007531E5"/>
    <w:rsid w:val="007C5519"/>
    <w:rsid w:val="00853DDA"/>
    <w:rsid w:val="009024E0"/>
    <w:rsid w:val="009B3B3D"/>
    <w:rsid w:val="009D2F56"/>
    <w:rsid w:val="00A142ED"/>
    <w:rsid w:val="00A4097A"/>
    <w:rsid w:val="00A4438F"/>
    <w:rsid w:val="00A54EC6"/>
    <w:rsid w:val="00A55E39"/>
    <w:rsid w:val="00AA6E6C"/>
    <w:rsid w:val="00AF0885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CF699A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62DDB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2012-09-11T08:38:00Z</dcterms:created>
  <dcterms:modified xsi:type="dcterms:W3CDTF">2012-09-15T11:33:00Z</dcterms:modified>
</cp:coreProperties>
</file>