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0601AC">
        <w:trPr>
          <w:cantSplit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0601AC">
        <w:trPr>
          <w:cantSplit/>
          <w:trHeight w:val="1628"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lef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C96B19" w:rsidRPr="002877B4" w:rsidTr="000601AC">
        <w:trPr>
          <w:jc w:val="center"/>
        </w:trPr>
        <w:tc>
          <w:tcPr>
            <w:tcW w:w="170" w:type="pct"/>
            <w:tcBorders>
              <w:top w:val="single" w:sz="6" w:space="0" w:color="auto"/>
            </w:tcBorders>
            <w:vAlign w:val="center"/>
          </w:tcPr>
          <w:p w:rsidR="00BD286A" w:rsidRPr="000601AC" w:rsidRDefault="00BD286A" w:rsidP="00C96B1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01AC"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D286A" w:rsidRPr="000601AC" w:rsidRDefault="00BD286A" w:rsidP="00C96B19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01AC">
              <w:rPr>
                <w:rFonts w:cs="B Nazanin" w:hint="cs"/>
                <w:sz w:val="18"/>
                <w:szCs w:val="18"/>
                <w:rtl/>
                <w:lang w:bidi="fa-IR"/>
              </w:rPr>
              <w:t>تهیه کروکی ازمحل عملیات خاکبرداری مطابق با نقشه های اجرایی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286A" w:rsidRPr="00C96B19" w:rsidRDefault="00BD286A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D286A" w:rsidRPr="00C96B19" w:rsidRDefault="00BD286A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286A" w:rsidRPr="00C96B19" w:rsidRDefault="00BD286A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286A" w:rsidRPr="00C96B19" w:rsidRDefault="00BD286A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286A" w:rsidRPr="00C96B19" w:rsidRDefault="00BD286A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286A" w:rsidRPr="00C96B19" w:rsidRDefault="00BD286A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D286A" w:rsidRPr="00C96B19" w:rsidRDefault="00BD286A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286A" w:rsidRPr="00C96B19" w:rsidRDefault="00BD286A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D286A" w:rsidRPr="00C96B19" w:rsidRDefault="00BD286A" w:rsidP="00C96B19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96B19">
              <w:rPr>
                <w:rFonts w:cs="B Nazanin"/>
                <w:sz w:val="20"/>
                <w:szCs w:val="20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BD286A" w:rsidRPr="00BD286A" w:rsidRDefault="00BD286A" w:rsidP="00C96B19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BD286A">
              <w:rPr>
                <w:rFonts w:cs="B Nazanin" w:hint="cs"/>
                <w:sz w:val="16"/>
                <w:szCs w:val="16"/>
                <w:rtl/>
                <w:lang w:bidi="fa-IR"/>
              </w:rPr>
              <w:t>3-2-1</w:t>
            </w:r>
          </w:p>
        </w:tc>
      </w:tr>
      <w:tr w:rsidR="00C96B19" w:rsidRPr="002877B4" w:rsidTr="000601AC">
        <w:trPr>
          <w:trHeight w:val="359"/>
          <w:jc w:val="center"/>
        </w:trPr>
        <w:tc>
          <w:tcPr>
            <w:tcW w:w="170" w:type="pct"/>
            <w:vAlign w:val="center"/>
          </w:tcPr>
          <w:p w:rsidR="00BD286A" w:rsidRPr="000601AC" w:rsidRDefault="00BD286A" w:rsidP="00BD286A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01AC">
              <w:rPr>
                <w:rFonts w:cs="B Nazanin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D286A" w:rsidRPr="000601AC" w:rsidRDefault="00BD286A" w:rsidP="00BD286A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01AC">
              <w:rPr>
                <w:rFonts w:cs="B Nazanin" w:hint="cs"/>
                <w:sz w:val="18"/>
                <w:szCs w:val="18"/>
                <w:rtl/>
                <w:lang w:bidi="fa-IR"/>
              </w:rPr>
              <w:t>حصول اطمینان ازصحت پیاده سازی نقشه درمحل خاکبرداری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286A" w:rsidRPr="002877B4" w:rsidRDefault="00BD286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286A" w:rsidRPr="002877B4" w:rsidRDefault="00BD286A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286A" w:rsidRPr="002877B4" w:rsidRDefault="00BD286A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D286A" w:rsidRPr="00C96B19" w:rsidRDefault="00BD286A" w:rsidP="00BD286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BD286A" w:rsidRPr="00BD286A" w:rsidRDefault="00BD286A" w:rsidP="00BD286A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BD286A" w:rsidRPr="00BD286A" w:rsidRDefault="00BD286A" w:rsidP="00BD286A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C96B19" w:rsidRPr="002877B4" w:rsidTr="000601AC">
        <w:trPr>
          <w:trHeight w:val="281"/>
          <w:jc w:val="center"/>
        </w:trPr>
        <w:tc>
          <w:tcPr>
            <w:tcW w:w="170" w:type="pct"/>
            <w:vAlign w:val="center"/>
          </w:tcPr>
          <w:p w:rsidR="00BD286A" w:rsidRPr="000601AC" w:rsidRDefault="00BD286A" w:rsidP="0071444E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01AC">
              <w:rPr>
                <w:rFonts w:cs="B Nazanin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D286A" w:rsidRPr="000601AC" w:rsidRDefault="00BD286A" w:rsidP="0071444E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01AC">
              <w:rPr>
                <w:rFonts w:cs="B Nazanin" w:hint="cs"/>
                <w:sz w:val="18"/>
                <w:szCs w:val="18"/>
                <w:rtl/>
                <w:lang w:bidi="fa-IR"/>
              </w:rPr>
              <w:t>تعیین نوع ماشین آلات موردنیازجهت عملیات خاکبرداری مطابق با نوع زمین ، حجم و فضای کار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D286A" w:rsidRPr="00C96B19" w:rsidRDefault="00BD286A" w:rsidP="00BD286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96B19">
              <w:rPr>
                <w:rFonts w:cs="B Nazanin"/>
                <w:sz w:val="20"/>
                <w:szCs w:val="20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BD286A" w:rsidRPr="00BD286A" w:rsidRDefault="00BD286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BD286A">
              <w:rPr>
                <w:rFonts w:cs="B Nazanin" w:hint="cs"/>
                <w:sz w:val="16"/>
                <w:szCs w:val="16"/>
                <w:rtl/>
                <w:lang w:bidi="fa-IR"/>
              </w:rPr>
              <w:t>3-2-1</w:t>
            </w:r>
          </w:p>
        </w:tc>
      </w:tr>
      <w:tr w:rsidR="00C96B19" w:rsidRPr="002877B4" w:rsidTr="000601AC">
        <w:trPr>
          <w:jc w:val="center"/>
        </w:trPr>
        <w:tc>
          <w:tcPr>
            <w:tcW w:w="170" w:type="pct"/>
            <w:vAlign w:val="center"/>
          </w:tcPr>
          <w:p w:rsidR="00BD286A" w:rsidRPr="000601AC" w:rsidRDefault="00BD286A" w:rsidP="0071444E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01AC">
              <w:rPr>
                <w:rFonts w:cs="B Nazanin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D286A" w:rsidRPr="000601AC" w:rsidRDefault="00BD286A" w:rsidP="0071444E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01AC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پیش بینی مکان تخلیه خاک برداشت شده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D286A" w:rsidRPr="00C96B19" w:rsidRDefault="00BD286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96B19">
              <w:rPr>
                <w:rFonts w:cs="B Nazanin"/>
                <w:sz w:val="20"/>
                <w:szCs w:val="20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BD286A" w:rsidRPr="00BD286A" w:rsidRDefault="00BD286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BD286A">
              <w:rPr>
                <w:rFonts w:cs="B Nazanin" w:hint="cs"/>
                <w:sz w:val="16"/>
                <w:szCs w:val="16"/>
                <w:rtl/>
                <w:lang w:bidi="fa-IR"/>
              </w:rPr>
              <w:t>3-2-3</w:t>
            </w:r>
          </w:p>
        </w:tc>
      </w:tr>
      <w:tr w:rsidR="00C96B19" w:rsidRPr="002877B4" w:rsidTr="000601AC">
        <w:trPr>
          <w:jc w:val="center"/>
        </w:trPr>
        <w:tc>
          <w:tcPr>
            <w:tcW w:w="170" w:type="pct"/>
            <w:vAlign w:val="center"/>
          </w:tcPr>
          <w:p w:rsidR="00BD286A" w:rsidRPr="000601AC" w:rsidRDefault="00BD286A" w:rsidP="0071444E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01AC">
              <w:rPr>
                <w:rFonts w:cs="B Nazanin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D286A" w:rsidRPr="000601AC" w:rsidRDefault="00BD286A" w:rsidP="0071444E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01AC">
              <w:rPr>
                <w:rFonts w:cs="B Nazanin" w:hint="cs"/>
                <w:sz w:val="18"/>
                <w:szCs w:val="18"/>
                <w:rtl/>
                <w:lang w:bidi="fa-IR"/>
              </w:rPr>
              <w:t>تعیین محل تاسیسات زیربنایی شهری اعم از الکتریکی و مکانیکی درمحل خاکبرداری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D286A" w:rsidRPr="00C96B19" w:rsidRDefault="00BD286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96B19">
              <w:rPr>
                <w:rFonts w:cs="B Nazanin"/>
                <w:sz w:val="20"/>
                <w:szCs w:val="20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BD286A" w:rsidRPr="00BD286A" w:rsidRDefault="00BD286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BD286A">
              <w:rPr>
                <w:rFonts w:cs="B Nazanin" w:hint="cs"/>
                <w:sz w:val="16"/>
                <w:szCs w:val="16"/>
                <w:rtl/>
                <w:lang w:bidi="fa-IR"/>
              </w:rPr>
              <w:t>3-2-2</w:t>
            </w:r>
          </w:p>
        </w:tc>
      </w:tr>
      <w:tr w:rsidR="00C96B19" w:rsidRPr="002877B4" w:rsidTr="000601AC">
        <w:trPr>
          <w:trHeight w:val="329"/>
          <w:jc w:val="center"/>
        </w:trPr>
        <w:tc>
          <w:tcPr>
            <w:tcW w:w="170" w:type="pct"/>
            <w:vAlign w:val="center"/>
          </w:tcPr>
          <w:p w:rsidR="00BD286A" w:rsidRPr="000601AC" w:rsidRDefault="00BD286A" w:rsidP="0071444E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01AC">
              <w:rPr>
                <w:rFonts w:cs="B Nazanin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D286A" w:rsidRPr="000601AC" w:rsidRDefault="00BD286A" w:rsidP="0071444E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01AC">
              <w:rPr>
                <w:rFonts w:cs="B Nazanin" w:hint="cs"/>
                <w:sz w:val="18"/>
                <w:szCs w:val="18"/>
                <w:rtl/>
                <w:lang w:bidi="fa-IR"/>
              </w:rPr>
              <w:t>تعیین محل قنوات , چاهها و ............ درمحل خاکبرداری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D286A" w:rsidRPr="00C96B19" w:rsidRDefault="00BD286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96B19">
              <w:rPr>
                <w:rFonts w:cs="B Nazanin"/>
                <w:sz w:val="20"/>
                <w:szCs w:val="20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BD286A" w:rsidRPr="00BD286A" w:rsidRDefault="00BD286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BD286A">
              <w:rPr>
                <w:rFonts w:cs="B Nazanin" w:hint="cs"/>
                <w:sz w:val="16"/>
                <w:szCs w:val="16"/>
                <w:rtl/>
                <w:lang w:bidi="fa-IR"/>
              </w:rPr>
              <w:t>12-9-1-2</w:t>
            </w:r>
          </w:p>
        </w:tc>
      </w:tr>
      <w:tr w:rsidR="00C96B19" w:rsidRPr="002877B4" w:rsidTr="000601AC">
        <w:trPr>
          <w:trHeight w:val="125"/>
          <w:jc w:val="center"/>
        </w:trPr>
        <w:tc>
          <w:tcPr>
            <w:tcW w:w="170" w:type="pct"/>
            <w:vAlign w:val="center"/>
          </w:tcPr>
          <w:p w:rsidR="00BD286A" w:rsidRPr="000601AC" w:rsidRDefault="00BD286A" w:rsidP="0071444E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01AC">
              <w:rPr>
                <w:rFonts w:cs="B Nazanin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D286A" w:rsidRPr="000601AC" w:rsidRDefault="00BD286A" w:rsidP="0071444E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01AC">
              <w:rPr>
                <w:rFonts w:cs="B Nazanin" w:hint="cs"/>
                <w:sz w:val="18"/>
                <w:szCs w:val="18"/>
                <w:rtl/>
                <w:lang w:bidi="fa-IR"/>
              </w:rPr>
              <w:t>کنترل اجرای سازه نگهبان طبق نقشه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D286A" w:rsidRPr="00C96B19" w:rsidRDefault="00BD286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96B19">
              <w:rPr>
                <w:rFonts w:cs="B Nazanin"/>
                <w:sz w:val="20"/>
                <w:szCs w:val="20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BD286A" w:rsidRPr="00BD286A" w:rsidRDefault="00BD286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BD286A">
              <w:rPr>
                <w:rFonts w:cs="B Nazanin" w:hint="cs"/>
                <w:sz w:val="16"/>
                <w:szCs w:val="16"/>
                <w:rtl/>
                <w:lang w:bidi="fa-IR"/>
              </w:rPr>
              <w:t>3-2-8</w:t>
            </w:r>
          </w:p>
        </w:tc>
      </w:tr>
      <w:tr w:rsidR="00C96B19" w:rsidRPr="002877B4" w:rsidTr="000601AC">
        <w:trPr>
          <w:jc w:val="center"/>
        </w:trPr>
        <w:tc>
          <w:tcPr>
            <w:tcW w:w="170" w:type="pct"/>
            <w:vAlign w:val="center"/>
          </w:tcPr>
          <w:p w:rsidR="00BD286A" w:rsidRPr="000601AC" w:rsidRDefault="00BD286A" w:rsidP="0071444E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01AC">
              <w:rPr>
                <w:rFonts w:cs="B Nazanin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</w:tcPr>
          <w:p w:rsidR="00BD286A" w:rsidRPr="000601AC" w:rsidRDefault="00BD286A" w:rsidP="0071444E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01AC">
              <w:rPr>
                <w:rFonts w:cs="B Nazanin" w:hint="cs"/>
                <w:sz w:val="18"/>
                <w:szCs w:val="18"/>
                <w:rtl/>
                <w:lang w:bidi="fa-IR"/>
              </w:rPr>
              <w:t>کنترل خطوط هوایی انتقال برق ، تلفن و تاسیسات موجود در ارتفاع جهت جلوگیری ازآسیب دیدگی هنگام عملیات خاکبرداری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D286A" w:rsidRPr="00C96B19" w:rsidRDefault="00BD286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96B19">
              <w:rPr>
                <w:rFonts w:cs="B Nazanin"/>
                <w:sz w:val="20"/>
                <w:szCs w:val="20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BD286A" w:rsidRPr="00BD286A" w:rsidRDefault="00BD286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BD286A">
              <w:rPr>
                <w:rFonts w:cs="B Nazanin" w:hint="cs"/>
                <w:sz w:val="16"/>
                <w:szCs w:val="16"/>
                <w:rtl/>
                <w:lang w:bidi="fa-IR"/>
              </w:rPr>
              <w:t>3-2-2</w:t>
            </w:r>
          </w:p>
        </w:tc>
      </w:tr>
      <w:tr w:rsidR="00C96B19" w:rsidRPr="002877B4" w:rsidTr="000601AC">
        <w:trPr>
          <w:jc w:val="center"/>
        </w:trPr>
        <w:tc>
          <w:tcPr>
            <w:tcW w:w="170" w:type="pct"/>
            <w:vAlign w:val="center"/>
          </w:tcPr>
          <w:p w:rsidR="00BD286A" w:rsidRPr="000601AC" w:rsidRDefault="00BD286A" w:rsidP="0071444E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01AC">
              <w:rPr>
                <w:rFonts w:cs="B Nazanin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D286A" w:rsidRPr="000601AC" w:rsidRDefault="00BD286A" w:rsidP="0071444E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01AC">
              <w:rPr>
                <w:rFonts w:cs="B Nazanin" w:hint="cs"/>
                <w:sz w:val="18"/>
                <w:szCs w:val="18"/>
                <w:rtl/>
                <w:lang w:bidi="fa-IR"/>
              </w:rPr>
              <w:t>تعیین دقیق ترازها ، ابعاد خاکبرداری توسط علامتگذاریهای مناسب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D286A" w:rsidRPr="00C96B19" w:rsidRDefault="00BD286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96B19">
              <w:rPr>
                <w:rFonts w:cs="B Nazanin"/>
                <w:sz w:val="20"/>
                <w:szCs w:val="20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BD286A" w:rsidRPr="00BD286A" w:rsidRDefault="00BD286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BD286A">
              <w:rPr>
                <w:rFonts w:cs="B Nazanin" w:hint="cs"/>
                <w:sz w:val="16"/>
                <w:szCs w:val="16"/>
                <w:rtl/>
                <w:lang w:bidi="fa-IR"/>
              </w:rPr>
              <w:t>3-2-4و5</w:t>
            </w:r>
          </w:p>
        </w:tc>
      </w:tr>
      <w:tr w:rsidR="00C96B19" w:rsidRPr="002877B4" w:rsidTr="000601AC">
        <w:trPr>
          <w:jc w:val="center"/>
        </w:trPr>
        <w:tc>
          <w:tcPr>
            <w:tcW w:w="170" w:type="pct"/>
            <w:vAlign w:val="center"/>
          </w:tcPr>
          <w:p w:rsidR="00BD286A" w:rsidRPr="000601AC" w:rsidRDefault="00BD286A" w:rsidP="0071444E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01AC">
              <w:rPr>
                <w:rFonts w:cs="B Nazanin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D286A" w:rsidRPr="000601AC" w:rsidRDefault="00BD286A" w:rsidP="0071444E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01AC">
              <w:rPr>
                <w:rFonts w:cs="B Nazanin" w:hint="cs"/>
                <w:sz w:val="18"/>
                <w:szCs w:val="18"/>
                <w:rtl/>
                <w:lang w:bidi="fa-IR"/>
              </w:rPr>
              <w:t>نصب وادار و مهاربندهای مناسب درترانشه های ریزشی و لایه های خیس و مرطوب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D286A" w:rsidRPr="00C96B19" w:rsidRDefault="00BD286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96B19">
              <w:rPr>
                <w:rFonts w:cs="B Nazanin"/>
                <w:sz w:val="20"/>
                <w:szCs w:val="20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BD286A" w:rsidRPr="00BD286A" w:rsidRDefault="00BD286A" w:rsidP="0071444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BD286A">
              <w:rPr>
                <w:rFonts w:cs="B Nazanin" w:hint="cs"/>
                <w:sz w:val="16"/>
                <w:szCs w:val="16"/>
                <w:rtl/>
                <w:lang w:bidi="fa-IR"/>
              </w:rPr>
              <w:t>12-9-2-1 تا4</w:t>
            </w:r>
          </w:p>
        </w:tc>
      </w:tr>
      <w:tr w:rsidR="00C96B19" w:rsidRPr="002877B4" w:rsidTr="000601AC">
        <w:trPr>
          <w:jc w:val="center"/>
        </w:trPr>
        <w:tc>
          <w:tcPr>
            <w:tcW w:w="170" w:type="pct"/>
            <w:vAlign w:val="center"/>
          </w:tcPr>
          <w:p w:rsidR="00BD286A" w:rsidRPr="000601AC" w:rsidRDefault="00BD286A" w:rsidP="0071444E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01AC">
              <w:rPr>
                <w:rFonts w:cs="B Nazanin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D286A" w:rsidRPr="000601AC" w:rsidRDefault="00BD286A" w:rsidP="0071444E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01AC">
              <w:rPr>
                <w:rFonts w:cs="B Nazanin" w:hint="cs"/>
                <w:sz w:val="18"/>
                <w:szCs w:val="18"/>
                <w:rtl/>
                <w:lang w:bidi="fa-IR"/>
              </w:rPr>
              <w:t>پوشاندن محلهای خاکبرداری شده که در معرض عوامل جوی می باشند.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D286A" w:rsidRPr="00C96B19" w:rsidRDefault="00BD286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96B19">
              <w:rPr>
                <w:rFonts w:cs="B Nazanin"/>
                <w:sz w:val="20"/>
                <w:szCs w:val="20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BD286A" w:rsidRPr="00BD286A" w:rsidRDefault="00BD286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BD286A">
              <w:rPr>
                <w:rFonts w:cs="B Nazanin" w:hint="cs"/>
                <w:sz w:val="16"/>
                <w:szCs w:val="16"/>
                <w:rtl/>
                <w:lang w:bidi="fa-IR"/>
              </w:rPr>
              <w:t>3-2-4</w:t>
            </w:r>
          </w:p>
        </w:tc>
      </w:tr>
      <w:tr w:rsidR="00C96B19" w:rsidRPr="002877B4" w:rsidTr="000601AC">
        <w:trPr>
          <w:jc w:val="center"/>
        </w:trPr>
        <w:tc>
          <w:tcPr>
            <w:tcW w:w="170" w:type="pct"/>
            <w:vAlign w:val="center"/>
          </w:tcPr>
          <w:p w:rsidR="00BD286A" w:rsidRPr="000601AC" w:rsidRDefault="00BD286A" w:rsidP="0071444E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01AC">
              <w:rPr>
                <w:rFonts w:cs="B Nazanin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D286A" w:rsidRPr="000601AC" w:rsidRDefault="00BD286A" w:rsidP="0071444E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01AC">
              <w:rPr>
                <w:rFonts w:cs="B Nazanin" w:hint="cs"/>
                <w:sz w:val="18"/>
                <w:szCs w:val="18"/>
                <w:rtl/>
                <w:lang w:bidi="fa-IR"/>
              </w:rPr>
              <w:t>کنترل تسطیح و رگلاژ کف رقوم و ابعاد موردنیاز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D286A" w:rsidRPr="00C96B19" w:rsidRDefault="00BD286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96B19">
              <w:rPr>
                <w:rFonts w:cs="B Nazanin"/>
                <w:sz w:val="20"/>
                <w:szCs w:val="20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BD286A" w:rsidRPr="00BD286A" w:rsidRDefault="00BD286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BD286A">
              <w:rPr>
                <w:rFonts w:cs="B Nazanin" w:hint="cs"/>
                <w:sz w:val="16"/>
                <w:szCs w:val="16"/>
                <w:rtl/>
                <w:lang w:bidi="fa-IR"/>
              </w:rPr>
              <w:t>3-2-4و5</w:t>
            </w:r>
          </w:p>
        </w:tc>
      </w:tr>
      <w:tr w:rsidR="00C96B19" w:rsidRPr="002877B4" w:rsidTr="000601AC">
        <w:trPr>
          <w:jc w:val="center"/>
        </w:trPr>
        <w:tc>
          <w:tcPr>
            <w:tcW w:w="170" w:type="pct"/>
            <w:vAlign w:val="center"/>
          </w:tcPr>
          <w:p w:rsidR="00BD286A" w:rsidRPr="000601AC" w:rsidRDefault="00BD286A" w:rsidP="0071444E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01AC">
              <w:rPr>
                <w:rFonts w:cs="B Nazanin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D286A" w:rsidRPr="000601AC" w:rsidRDefault="00BD286A" w:rsidP="0071444E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01AC">
              <w:rPr>
                <w:rFonts w:cs="B Nazanin" w:hint="cs"/>
                <w:sz w:val="18"/>
                <w:szCs w:val="18"/>
                <w:rtl/>
                <w:lang w:bidi="fa-IR"/>
              </w:rPr>
              <w:t>تامین روشنایی ، حصارکشی و تامین ایمنی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286A" w:rsidRPr="002877B4" w:rsidRDefault="00BD286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D286A" w:rsidRPr="00C96B19" w:rsidRDefault="00BD286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96B19">
              <w:rPr>
                <w:rFonts w:cs="B Nazanin"/>
                <w:sz w:val="20"/>
                <w:szCs w:val="20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BD286A" w:rsidRPr="00BD286A" w:rsidRDefault="00BD286A" w:rsidP="0071444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BD286A">
              <w:rPr>
                <w:rFonts w:cs="B Nazanin" w:hint="cs"/>
                <w:sz w:val="16"/>
                <w:szCs w:val="16"/>
                <w:rtl/>
                <w:lang w:bidi="fa-IR"/>
              </w:rPr>
              <w:t>12-9-2-5 تا8</w:t>
            </w:r>
          </w:p>
        </w:tc>
      </w:tr>
      <w:tr w:rsidR="00C96B19" w:rsidRPr="002877B4" w:rsidTr="000601AC">
        <w:trPr>
          <w:jc w:val="center"/>
        </w:trPr>
        <w:tc>
          <w:tcPr>
            <w:tcW w:w="170" w:type="pct"/>
            <w:vAlign w:val="center"/>
          </w:tcPr>
          <w:p w:rsidR="00BD286A" w:rsidRPr="000601AC" w:rsidRDefault="00BD286A" w:rsidP="0071444E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01AC">
              <w:rPr>
                <w:rFonts w:cs="B Nazanin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right w:val="single" w:sz="12" w:space="0" w:color="auto"/>
            </w:tcBorders>
          </w:tcPr>
          <w:p w:rsidR="00BD286A" w:rsidRPr="000601AC" w:rsidRDefault="00BD286A" w:rsidP="0071444E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01AC">
              <w:rPr>
                <w:rFonts w:cs="B Nazanin" w:hint="cs"/>
                <w:sz w:val="18"/>
                <w:szCs w:val="18"/>
                <w:rtl/>
                <w:lang w:bidi="fa-IR"/>
              </w:rPr>
              <w:t>نصب علایم هشداردهنده در محلهای مناسب و حضور نگهبان شب و روز در زمان عملیات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86A" w:rsidRPr="00C96B19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C96B19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D286A" w:rsidRPr="00C96B19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C96B19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BD286A" w:rsidRPr="00C96B19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C96B19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BD286A" w:rsidRPr="00C96B19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C96B19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BD286A" w:rsidRPr="00C96B19" w:rsidRDefault="00BD28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C96B19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86A" w:rsidRPr="00C96B19" w:rsidRDefault="00BD286A" w:rsidP="002877B4">
            <w:pPr>
              <w:jc w:val="center"/>
              <w:rPr>
                <w:rFonts w:cs="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D286A" w:rsidRPr="00C96B19" w:rsidRDefault="00BD286A" w:rsidP="002877B4">
            <w:pPr>
              <w:jc w:val="center"/>
              <w:rPr>
                <w:sz w:val="32"/>
                <w:szCs w:val="32"/>
              </w:rPr>
            </w:pPr>
            <w:r w:rsidRPr="00C96B19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86A" w:rsidRPr="00C96B19" w:rsidRDefault="00BD286A" w:rsidP="002877B4">
            <w:pPr>
              <w:jc w:val="center"/>
              <w:rPr>
                <w:sz w:val="32"/>
                <w:szCs w:val="32"/>
              </w:rPr>
            </w:pPr>
            <w:r w:rsidRPr="00C96B19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D286A" w:rsidRPr="00C96B19" w:rsidRDefault="00BD286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96B19">
              <w:rPr>
                <w:rFonts w:cs="B Nazanin"/>
                <w:sz w:val="20"/>
                <w:szCs w:val="20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BD286A" w:rsidRPr="00BD286A" w:rsidRDefault="00BD286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BD286A">
              <w:rPr>
                <w:rFonts w:cs="B Nazanin" w:hint="cs"/>
                <w:sz w:val="16"/>
                <w:szCs w:val="16"/>
                <w:rtl/>
                <w:lang w:bidi="fa-IR"/>
              </w:rPr>
              <w:t>12-9-1-4</w:t>
            </w:r>
          </w:p>
          <w:p w:rsidR="00BD286A" w:rsidRPr="00BD286A" w:rsidRDefault="00BD286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BD286A">
              <w:rPr>
                <w:rFonts w:cs="B Nazanin" w:hint="cs"/>
                <w:sz w:val="16"/>
                <w:szCs w:val="16"/>
                <w:rtl/>
                <w:lang w:bidi="fa-IR"/>
              </w:rPr>
              <w:t>12-9-2-11</w:t>
            </w:r>
          </w:p>
        </w:tc>
      </w:tr>
      <w:tr w:rsidR="000601AC" w:rsidRPr="002877B4" w:rsidTr="000601AC">
        <w:trPr>
          <w:trHeight w:val="30"/>
          <w:jc w:val="center"/>
        </w:trPr>
        <w:tc>
          <w:tcPr>
            <w:tcW w:w="170" w:type="pct"/>
            <w:vAlign w:val="center"/>
          </w:tcPr>
          <w:p w:rsidR="000601AC" w:rsidRPr="000601AC" w:rsidRDefault="000601AC" w:rsidP="0071444E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01AC">
              <w:rPr>
                <w:rFonts w:cs="B Nazanin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601AC" w:rsidRPr="000601AC" w:rsidRDefault="000601AC" w:rsidP="0071444E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01AC">
              <w:rPr>
                <w:rFonts w:cs="B Nazanin" w:hint="cs"/>
                <w:sz w:val="18"/>
                <w:szCs w:val="18"/>
                <w:rtl/>
                <w:lang w:bidi="fa-IR"/>
              </w:rPr>
              <w:t>کنترل ایمنی فضاهای رفت و آمد انسان و ماشین آلات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601AC" w:rsidRPr="00C96B19" w:rsidRDefault="000601AC" w:rsidP="00EE395B">
            <w:pPr>
              <w:jc w:val="center"/>
              <w:rPr>
                <w:rFonts w:cs="Nazanin"/>
                <w:sz w:val="32"/>
                <w:szCs w:val="32"/>
              </w:rPr>
            </w:pPr>
            <w:r w:rsidRPr="00C96B19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601AC" w:rsidRPr="00C96B19" w:rsidRDefault="000601AC" w:rsidP="00EE395B">
            <w:pPr>
              <w:jc w:val="center"/>
              <w:rPr>
                <w:rFonts w:cs="Nazanin"/>
                <w:sz w:val="32"/>
                <w:szCs w:val="32"/>
              </w:rPr>
            </w:pPr>
            <w:r w:rsidRPr="00C96B19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0601AC" w:rsidRPr="00C96B19" w:rsidRDefault="000601AC" w:rsidP="00EE395B">
            <w:pPr>
              <w:jc w:val="center"/>
              <w:rPr>
                <w:rFonts w:cs="Nazanin"/>
                <w:sz w:val="32"/>
                <w:szCs w:val="32"/>
              </w:rPr>
            </w:pPr>
            <w:r w:rsidRPr="00C96B19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0601AC" w:rsidRPr="00C96B19" w:rsidRDefault="000601AC" w:rsidP="00EE395B">
            <w:pPr>
              <w:jc w:val="center"/>
              <w:rPr>
                <w:rFonts w:cs="Nazanin"/>
                <w:sz w:val="32"/>
                <w:szCs w:val="32"/>
              </w:rPr>
            </w:pPr>
            <w:r w:rsidRPr="00C96B19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0601AC" w:rsidRPr="00C96B19" w:rsidRDefault="000601AC" w:rsidP="00EE395B">
            <w:pPr>
              <w:jc w:val="center"/>
              <w:rPr>
                <w:rFonts w:cs="Nazanin"/>
                <w:sz w:val="32"/>
                <w:szCs w:val="32"/>
              </w:rPr>
            </w:pPr>
            <w:r w:rsidRPr="00C96B19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601AC" w:rsidRPr="00C96B19" w:rsidRDefault="000601AC" w:rsidP="00EE395B">
            <w:pPr>
              <w:jc w:val="center"/>
              <w:rPr>
                <w:rFonts w:cs="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601AC" w:rsidRPr="00C96B19" w:rsidRDefault="000601AC" w:rsidP="00EE395B">
            <w:pPr>
              <w:jc w:val="center"/>
              <w:rPr>
                <w:sz w:val="32"/>
                <w:szCs w:val="32"/>
              </w:rPr>
            </w:pPr>
            <w:r w:rsidRPr="00C96B19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601AC" w:rsidRPr="00C96B19" w:rsidRDefault="000601AC" w:rsidP="00EE395B">
            <w:pPr>
              <w:jc w:val="center"/>
              <w:rPr>
                <w:sz w:val="32"/>
                <w:szCs w:val="32"/>
              </w:rPr>
            </w:pPr>
            <w:r w:rsidRPr="00C96B19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601AC" w:rsidRPr="00C96B19" w:rsidRDefault="000601AC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96B19">
              <w:rPr>
                <w:rFonts w:cs="B Nazanin"/>
                <w:sz w:val="20"/>
                <w:szCs w:val="20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0601AC" w:rsidRPr="00BD286A" w:rsidRDefault="000601AC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BD286A">
              <w:rPr>
                <w:rFonts w:cs="B Nazanin" w:hint="cs"/>
                <w:sz w:val="16"/>
                <w:szCs w:val="16"/>
                <w:rtl/>
                <w:lang w:bidi="fa-IR"/>
              </w:rPr>
              <w:t>12-9-2-5و10</w:t>
            </w:r>
          </w:p>
          <w:p w:rsidR="000601AC" w:rsidRPr="00BD286A" w:rsidRDefault="000601AC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BD286A">
              <w:rPr>
                <w:rFonts w:cs="B Nazanin" w:hint="cs"/>
                <w:sz w:val="16"/>
                <w:szCs w:val="16"/>
                <w:rtl/>
                <w:lang w:bidi="fa-IR"/>
              </w:rPr>
              <w:t>12-9-1-4</w:t>
            </w:r>
          </w:p>
        </w:tc>
      </w:tr>
    </w:tbl>
    <w:p w:rsidR="00F40233" w:rsidRPr="00D34F65" w:rsidRDefault="00905D66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5D66" w:rsidRDefault="00905D66" w:rsidP="00BA4287">
      <w:r>
        <w:separator/>
      </w:r>
    </w:p>
  </w:endnote>
  <w:endnote w:type="continuationSeparator" w:id="1">
    <w:p w:rsidR="00905D66" w:rsidRDefault="00905D66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1AC" w:rsidRDefault="000601A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13.5pt" o:ole="">
                <v:imagedata r:id="rId1" o:title=""/>
              </v:shape>
              <o:OLEObject Type="Embed" ProgID="Excel.Sheet.8" ShapeID="_x0000_i1025" DrawAspect="Content" ObjectID="_1409229883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5pt;height:12.75pt" o:ole="">
                <v:imagedata r:id="rId3" o:title=""/>
              </v:shape>
              <o:OLEObject Type="Embed" ProgID="Excel.Sheet.8" ShapeID="_x0000_i1026" DrawAspect="Content" ObjectID="_1409229884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pt;height:13.5pt" o:ole="">
                <v:imagedata r:id="rId5" o:title=""/>
              </v:shape>
              <o:OLEObject Type="Embed" ProgID="Excel.Sheet.8" ShapeID="_x0000_i1027" DrawAspect="Content" ObjectID="_1409229885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0601AC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.23</w:t>
          </w:r>
          <w:r w:rsidR="000601AC">
            <w:rPr>
              <w:color w:val="000000"/>
              <w:sz w:val="20"/>
              <w:szCs w:val="20"/>
            </w:rPr>
            <w:t>5</w:t>
          </w:r>
          <w:r w:rsidR="00555E6B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A03A37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A03A37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905D66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A03A37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905D66" w:rsidRPr="00905D66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1AC" w:rsidRDefault="000601A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5D66" w:rsidRDefault="00905D66" w:rsidP="00BA4287">
      <w:r>
        <w:separator/>
      </w:r>
    </w:p>
  </w:footnote>
  <w:footnote w:type="continuationSeparator" w:id="1">
    <w:p w:rsidR="00905D66" w:rsidRDefault="00905D66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1AC" w:rsidRDefault="000601A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BA4287" w:rsidRPr="00BA4287" w:rsidTr="00BA4287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BA4287" w:rsidRDefault="00BA4287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4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D286A" w:rsidRPr="00AB58BE" w:rsidRDefault="00BD286A" w:rsidP="00BD286A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AB58BE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BA4287" w:rsidRPr="00BA4287" w:rsidRDefault="00BD286A" w:rsidP="00BD286A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خاکبرداری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BA4287" w:rsidRDefault="00BA4287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5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124FAF" w:rsidRDefault="00BA4287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BA4287" w:rsidRPr="00124FAF" w:rsidRDefault="00BA4287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BA4287" w:rsidRPr="00124FAF" w:rsidRDefault="00BA4287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BA4287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BA4287" w:rsidRPr="00BA4287" w:rsidRDefault="00BA4287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BA4287" w:rsidRPr="00BA4287" w:rsidRDefault="00BA4287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BA4287" w:rsidRPr="00BA4287" w:rsidRDefault="00BA4287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BA4287" w:rsidRPr="00BA4287" w:rsidRDefault="00BA4287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BA4287" w:rsidRPr="00BA4287" w:rsidRDefault="00BA4287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BA4287" w:rsidRPr="00BA4287" w:rsidRDefault="00BA4287" w:rsidP="000601AC">
          <w:pPr>
            <w:jc w:val="right"/>
            <w:rPr>
              <w:rFonts w:cs="Nazanin"/>
              <w:b/>
              <w:bCs/>
              <w:sz w:val="20"/>
              <w:szCs w:val="20"/>
              <w:lang w:bidi="fa-IR"/>
            </w:rPr>
          </w:pPr>
          <w:r w:rsidRPr="00BA4287">
            <w:rPr>
              <w:rFonts w:cs="Nazanin"/>
              <w:b/>
              <w:bCs/>
              <w:sz w:val="20"/>
              <w:szCs w:val="20"/>
              <w:lang w:bidi="fa-IR"/>
            </w:rPr>
            <w:t>IN.OD.01</w:t>
          </w:r>
          <w:r w:rsidR="000601AC">
            <w:rPr>
              <w:rFonts w:cs="Nazanin"/>
              <w:b/>
              <w:bCs/>
              <w:sz w:val="20"/>
              <w:szCs w:val="20"/>
              <w:lang w:bidi="fa-IR"/>
            </w:rPr>
            <w:t>1</w:t>
          </w:r>
        </w:p>
      </w:tc>
    </w:tr>
    <w:tr w:rsidR="00BA4287" w:rsidRPr="00BA4287" w:rsidTr="00BA4287">
      <w:trPr>
        <w:trHeight w:val="308"/>
        <w:jc w:val="center"/>
      </w:trPr>
      <w:tc>
        <w:tcPr>
          <w:tcW w:w="968" w:type="pct"/>
          <w:vMerge/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BA4287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124FAF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124FAF" w:rsidRPr="00124FAF" w:rsidRDefault="00124FAF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124FAF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124FAF" w:rsidRPr="00124FAF" w:rsidRDefault="00124FAF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1AC" w:rsidRDefault="000601A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601AC"/>
    <w:rsid w:val="0007497B"/>
    <w:rsid w:val="000C6FF3"/>
    <w:rsid w:val="000D72FA"/>
    <w:rsid w:val="00124FAF"/>
    <w:rsid w:val="00194126"/>
    <w:rsid w:val="002877B4"/>
    <w:rsid w:val="003F6F39"/>
    <w:rsid w:val="00555E6B"/>
    <w:rsid w:val="006300F5"/>
    <w:rsid w:val="006C2FA8"/>
    <w:rsid w:val="007531E5"/>
    <w:rsid w:val="00905D66"/>
    <w:rsid w:val="009B3B3D"/>
    <w:rsid w:val="00A03A37"/>
    <w:rsid w:val="00A631BC"/>
    <w:rsid w:val="00B64065"/>
    <w:rsid w:val="00BA4287"/>
    <w:rsid w:val="00BD286A"/>
    <w:rsid w:val="00C96B19"/>
    <w:rsid w:val="00D34F65"/>
    <w:rsid w:val="00DD600E"/>
    <w:rsid w:val="00DE3E63"/>
    <w:rsid w:val="00E21786"/>
    <w:rsid w:val="00ED6D0D"/>
    <w:rsid w:val="00EE6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Mohammad Rahimi Moghaddam</dc:creator>
  <cp:lastModifiedBy>Mohammad Rahimi Moghaddam</cp:lastModifiedBy>
  <cp:revision>3</cp:revision>
  <dcterms:created xsi:type="dcterms:W3CDTF">2012-09-10T03:50:00Z</dcterms:created>
  <dcterms:modified xsi:type="dcterms:W3CDTF">2012-09-15T11:25:00Z</dcterms:modified>
</cp:coreProperties>
</file>