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DE3C48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DE3C48" w:rsidRPr="00C538D6" w:rsidRDefault="00DE3C48" w:rsidP="00AE677C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8D6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E3C48" w:rsidRPr="00C538D6" w:rsidRDefault="00DE3C48" w:rsidP="00AE677C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8D6">
              <w:rPr>
                <w:rFonts w:cs="B Nazanin" w:hint="cs"/>
                <w:sz w:val="20"/>
                <w:szCs w:val="20"/>
                <w:rtl/>
                <w:lang w:bidi="fa-IR"/>
              </w:rPr>
              <w:t>پاکیزه و تراز بودن زیرکار و زنجاب شدن آجرها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3C48" w:rsidRPr="00C96B19" w:rsidRDefault="00DE3C4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3C48" w:rsidRPr="00C96B19" w:rsidRDefault="00DE3C4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E3C48" w:rsidRPr="00C96B19" w:rsidRDefault="00DE3C4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E3C48" w:rsidRPr="00C96B19" w:rsidRDefault="00DE3C4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E3C48" w:rsidRPr="00C96B19" w:rsidRDefault="00DE3C4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3C48" w:rsidRPr="00C96B19" w:rsidRDefault="00DE3C48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3C48" w:rsidRPr="00C96B19" w:rsidRDefault="00DE3C48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3C48" w:rsidRPr="00C96B19" w:rsidRDefault="00DE3C48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E3C48" w:rsidRPr="00A40566" w:rsidRDefault="00DE3C48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DE3C48" w:rsidRPr="00A40566" w:rsidRDefault="00DE3C48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E3C48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DE3C48" w:rsidRPr="00C538D6" w:rsidRDefault="00DE3C48" w:rsidP="00AE677C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8D6"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E3C48" w:rsidRPr="00C538D6" w:rsidRDefault="00DE3C48" w:rsidP="00AE677C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8D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کنترل اندازه ها باتوجه به نقشه معماری ومحورهای </w:t>
            </w:r>
            <w:r w:rsidRPr="00C538D6">
              <w:rPr>
                <w:rFonts w:cs="B Nazanin"/>
                <w:sz w:val="20"/>
                <w:szCs w:val="20"/>
                <w:lang w:bidi="fa-IR"/>
              </w:rPr>
              <w:t>X</w:t>
            </w:r>
            <w:r w:rsidRPr="00C538D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</w:t>
            </w:r>
            <w:r w:rsidRPr="00C538D6">
              <w:rPr>
                <w:rFonts w:cs="B Nazanin"/>
                <w:sz w:val="20"/>
                <w:szCs w:val="20"/>
                <w:lang w:bidi="fa-IR"/>
              </w:rPr>
              <w:t>Y</w:t>
            </w:r>
            <w:r w:rsidRPr="00C538D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ساختمان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3C48" w:rsidRPr="002877B4" w:rsidRDefault="00DE3C4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3C48" w:rsidRPr="002877B4" w:rsidRDefault="00DE3C48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3C48" w:rsidRPr="002877B4" w:rsidRDefault="00DE3C48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E3C48" w:rsidRPr="00A40566" w:rsidRDefault="00DE3C48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E3C48" w:rsidRPr="00A40566" w:rsidRDefault="00DE3C48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E3C48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DE3C48" w:rsidRPr="00C538D6" w:rsidRDefault="00DE3C48" w:rsidP="00AE677C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8D6"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E3C48" w:rsidRPr="00C538D6" w:rsidRDefault="00DE3C48" w:rsidP="00AE677C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8D6">
              <w:rPr>
                <w:rFonts w:cs="B Nazanin" w:hint="cs"/>
                <w:sz w:val="20"/>
                <w:szCs w:val="20"/>
                <w:rtl/>
                <w:lang w:bidi="fa-IR"/>
              </w:rPr>
              <w:t>کنترل ضخامت دیوارها و تعداد جداره ها با توجه به جزئیات معماری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E3C48" w:rsidRPr="00A40566" w:rsidRDefault="00DE3C48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E3C48" w:rsidRPr="00A40566" w:rsidRDefault="00DE3C48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E3C48" w:rsidRPr="002877B4" w:rsidTr="003D7965">
        <w:trPr>
          <w:jc w:val="center"/>
        </w:trPr>
        <w:tc>
          <w:tcPr>
            <w:tcW w:w="170" w:type="pct"/>
            <w:vAlign w:val="center"/>
          </w:tcPr>
          <w:p w:rsidR="00DE3C48" w:rsidRPr="00C538D6" w:rsidRDefault="00DE3C48" w:rsidP="00AE677C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8D6">
              <w:rPr>
                <w:rFonts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E3C48" w:rsidRPr="00C538D6" w:rsidRDefault="00DE3C48" w:rsidP="00AE677C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8D6">
              <w:rPr>
                <w:rFonts w:cs="B Nazanin" w:hint="cs"/>
                <w:sz w:val="20"/>
                <w:szCs w:val="20"/>
                <w:rtl/>
                <w:lang w:bidi="fa-IR"/>
              </w:rPr>
              <w:t>کنترل زوایا و امتدادها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E3C48" w:rsidRDefault="00DE3C48" w:rsidP="00FD2CCD">
            <w:pPr>
              <w:jc w:val="center"/>
            </w:pPr>
          </w:p>
        </w:tc>
        <w:tc>
          <w:tcPr>
            <w:tcW w:w="426" w:type="pct"/>
            <w:vAlign w:val="center"/>
          </w:tcPr>
          <w:p w:rsidR="00DE3C48" w:rsidRPr="00A40566" w:rsidRDefault="00DE3C48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E3C48" w:rsidRPr="002877B4" w:rsidTr="003D7965">
        <w:trPr>
          <w:jc w:val="center"/>
        </w:trPr>
        <w:tc>
          <w:tcPr>
            <w:tcW w:w="170" w:type="pct"/>
            <w:vAlign w:val="center"/>
          </w:tcPr>
          <w:p w:rsidR="00DE3C48" w:rsidRPr="00C538D6" w:rsidRDefault="00DE3C48" w:rsidP="00AE677C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8D6"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E3C48" w:rsidRPr="00C538D6" w:rsidRDefault="00DE3C48" w:rsidP="00AE677C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8D6">
              <w:rPr>
                <w:rFonts w:cs="B Nazanin" w:hint="cs"/>
                <w:sz w:val="20"/>
                <w:szCs w:val="20"/>
                <w:rtl/>
                <w:lang w:bidi="fa-IR"/>
              </w:rPr>
              <w:t>کنترل موقعیت و ابعاد دربها و کمدها درحد سفت کاری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E3C48" w:rsidRDefault="00DE3C48" w:rsidP="00FD2CCD">
            <w:pPr>
              <w:jc w:val="center"/>
            </w:pPr>
          </w:p>
        </w:tc>
        <w:tc>
          <w:tcPr>
            <w:tcW w:w="426" w:type="pct"/>
            <w:vAlign w:val="center"/>
          </w:tcPr>
          <w:p w:rsidR="00DE3C48" w:rsidRPr="00A40566" w:rsidRDefault="00DE3C48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E3C48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DE3C48" w:rsidRPr="00C538D6" w:rsidRDefault="00DE3C48" w:rsidP="00AE677C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8D6">
              <w:rPr>
                <w:rFonts w:cs="B 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E3C48" w:rsidRPr="00C538D6" w:rsidRDefault="00DE3C48" w:rsidP="00AE677C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8D6">
              <w:rPr>
                <w:rFonts w:cs="B Nazanin" w:hint="cs"/>
                <w:sz w:val="20"/>
                <w:szCs w:val="20"/>
                <w:rtl/>
                <w:lang w:bidi="fa-IR"/>
              </w:rPr>
              <w:t>کنترل موقعیت و اندازه داکت ها در دوضلع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E3C48" w:rsidRPr="00C96B19" w:rsidRDefault="00DE3C48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E3C48" w:rsidRPr="00BD286A" w:rsidRDefault="00DE3C48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E3C48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DE3C48" w:rsidRPr="00C538D6" w:rsidRDefault="00DE3C48" w:rsidP="00AE677C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8D6">
              <w:rPr>
                <w:rFonts w:cs="B 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E3C48" w:rsidRPr="00C538D6" w:rsidRDefault="00DE3C48" w:rsidP="00AE677C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8D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رعایت حد نمای تمام شونده در جداره خارجی با توجه به محورهای </w:t>
            </w:r>
            <w:r w:rsidRPr="00C538D6">
              <w:rPr>
                <w:rFonts w:cs="B Nazanin"/>
                <w:sz w:val="20"/>
                <w:szCs w:val="20"/>
                <w:lang w:bidi="fa-IR"/>
              </w:rPr>
              <w:t>X</w:t>
            </w:r>
            <w:r w:rsidRPr="00C538D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</w:t>
            </w:r>
            <w:r w:rsidRPr="00C538D6">
              <w:rPr>
                <w:rFonts w:cs="B Nazanin"/>
                <w:sz w:val="20"/>
                <w:szCs w:val="20"/>
                <w:lang w:bidi="fa-IR"/>
              </w:rPr>
              <w:t>Y</w:t>
            </w:r>
            <w:r w:rsidRPr="00C538D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ساختمان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E3C48" w:rsidRPr="00C96B19" w:rsidRDefault="00DE3C48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E3C48" w:rsidRPr="00BD286A" w:rsidRDefault="00DE3C48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E3C48" w:rsidRPr="002877B4" w:rsidTr="003D7965">
        <w:trPr>
          <w:jc w:val="center"/>
        </w:trPr>
        <w:tc>
          <w:tcPr>
            <w:tcW w:w="170" w:type="pct"/>
            <w:vAlign w:val="center"/>
          </w:tcPr>
          <w:p w:rsidR="00DE3C48" w:rsidRPr="00C538D6" w:rsidRDefault="00DE3C48" w:rsidP="00AE677C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8D6">
              <w:rPr>
                <w:rFonts w:cs="B 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E3C48" w:rsidRPr="00C538D6" w:rsidRDefault="00DE3C48" w:rsidP="00AE677C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8D6">
              <w:rPr>
                <w:rFonts w:cs="B Nazanin" w:hint="cs"/>
                <w:sz w:val="20"/>
                <w:szCs w:val="20"/>
                <w:rtl/>
                <w:lang w:bidi="fa-IR"/>
              </w:rPr>
              <w:t>کنترل مصالح و ملات مصرفی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E3C48" w:rsidRPr="00C96B19" w:rsidRDefault="00DE3C48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E3C48" w:rsidRPr="00BD286A" w:rsidRDefault="00DE3C48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E3C48" w:rsidRPr="002877B4" w:rsidTr="003D7965">
        <w:trPr>
          <w:jc w:val="center"/>
        </w:trPr>
        <w:tc>
          <w:tcPr>
            <w:tcW w:w="170" w:type="pct"/>
            <w:vAlign w:val="center"/>
          </w:tcPr>
          <w:p w:rsidR="00DE3C48" w:rsidRPr="00C538D6" w:rsidRDefault="00DE3C48" w:rsidP="00AE677C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8D6">
              <w:rPr>
                <w:rFonts w:cs="B 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E3C48" w:rsidRPr="00C538D6" w:rsidRDefault="00DE3C48" w:rsidP="00AE677C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8D6">
              <w:rPr>
                <w:rFonts w:cs="B Nazanin" w:hint="cs"/>
                <w:sz w:val="20"/>
                <w:szCs w:val="20"/>
                <w:rtl/>
                <w:lang w:bidi="fa-IR"/>
              </w:rPr>
              <w:t>شاقولی بودن تیغه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3C48" w:rsidRPr="002877B4" w:rsidRDefault="00DE3C48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3C48" w:rsidRPr="002877B4" w:rsidRDefault="00DE3C48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E3C48" w:rsidRPr="00C96B19" w:rsidRDefault="00DE3C48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E3C48" w:rsidRPr="00BD286A" w:rsidRDefault="00DE3C48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E3C48" w:rsidRPr="002877B4" w:rsidTr="003D7965">
        <w:trPr>
          <w:jc w:val="center"/>
        </w:trPr>
        <w:tc>
          <w:tcPr>
            <w:tcW w:w="170" w:type="pct"/>
            <w:vAlign w:val="center"/>
          </w:tcPr>
          <w:p w:rsidR="00DE3C48" w:rsidRPr="00C538D6" w:rsidRDefault="00DE3C48" w:rsidP="00AE677C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8D6">
              <w:rPr>
                <w:rFonts w:cs="B 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E3C48" w:rsidRPr="00C538D6" w:rsidRDefault="00DE3C48" w:rsidP="00AE677C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8D6">
              <w:rPr>
                <w:rFonts w:cs="B Nazanin" w:hint="cs"/>
                <w:sz w:val="20"/>
                <w:szCs w:val="20"/>
                <w:rtl/>
                <w:lang w:bidi="fa-IR"/>
              </w:rPr>
              <w:t>کنترل میل مهارهای متصل به ستونها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E3C48" w:rsidRPr="00C96B19" w:rsidRDefault="00DE3C48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E3C48" w:rsidRPr="00BD286A" w:rsidRDefault="00DE3C48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E3C48" w:rsidRPr="002877B4" w:rsidTr="003D7965">
        <w:trPr>
          <w:jc w:val="center"/>
        </w:trPr>
        <w:tc>
          <w:tcPr>
            <w:tcW w:w="170" w:type="pct"/>
            <w:vAlign w:val="center"/>
          </w:tcPr>
          <w:p w:rsidR="00DE3C48" w:rsidRPr="00C538D6" w:rsidRDefault="00DE3C48" w:rsidP="00AE677C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8D6">
              <w:rPr>
                <w:rFonts w:cs="B 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E3C48" w:rsidRPr="00C538D6" w:rsidRDefault="00DE3C48" w:rsidP="00AE677C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8D6">
              <w:rPr>
                <w:rFonts w:cs="B Nazanin" w:hint="cs"/>
                <w:sz w:val="20"/>
                <w:szCs w:val="20"/>
                <w:rtl/>
                <w:lang w:bidi="fa-IR"/>
              </w:rPr>
              <w:t>یکنواختی بندهای اجرایی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E3C48" w:rsidRPr="00C96B19" w:rsidRDefault="00DE3C48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E3C48" w:rsidRPr="00BD286A" w:rsidRDefault="00DE3C48" w:rsidP="0071444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E3C48" w:rsidRPr="002877B4" w:rsidTr="003D7965">
        <w:trPr>
          <w:jc w:val="center"/>
        </w:trPr>
        <w:tc>
          <w:tcPr>
            <w:tcW w:w="170" w:type="pct"/>
            <w:vAlign w:val="center"/>
          </w:tcPr>
          <w:p w:rsidR="00DE3C48" w:rsidRPr="00C538D6" w:rsidRDefault="00DE3C48" w:rsidP="00AE677C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8D6">
              <w:rPr>
                <w:rFonts w:cs="B 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E3C48" w:rsidRPr="00C538D6" w:rsidRDefault="00DE3C48" w:rsidP="00AE677C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8D6">
              <w:rPr>
                <w:rFonts w:cs="B Nazanin" w:hint="cs"/>
                <w:sz w:val="20"/>
                <w:szCs w:val="20"/>
                <w:rtl/>
                <w:lang w:bidi="fa-IR"/>
              </w:rPr>
              <w:t>پیش بینی محل عبور تاسیسات از دیوارها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E3C48" w:rsidRPr="00597250" w:rsidRDefault="00DE3C48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E3C48" w:rsidRPr="00597250" w:rsidRDefault="00DE3C48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E3C48" w:rsidRPr="002877B4" w:rsidTr="003D7965">
        <w:trPr>
          <w:jc w:val="center"/>
        </w:trPr>
        <w:tc>
          <w:tcPr>
            <w:tcW w:w="170" w:type="pct"/>
            <w:vAlign w:val="center"/>
          </w:tcPr>
          <w:p w:rsidR="00DE3C48" w:rsidRPr="00C538D6" w:rsidRDefault="00DE3C48" w:rsidP="00AE677C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8D6">
              <w:rPr>
                <w:rFonts w:cs="B 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E3C48" w:rsidRPr="00C538D6" w:rsidRDefault="00DE3C48" w:rsidP="00AE677C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8D6">
              <w:rPr>
                <w:rFonts w:cs="B Nazanin" w:hint="cs"/>
                <w:sz w:val="20"/>
                <w:szCs w:val="20"/>
                <w:rtl/>
                <w:lang w:bidi="fa-IR"/>
              </w:rPr>
              <w:t>رعایت لاریز و هشتگیردرمحلهای موردنیاز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E3C48" w:rsidRDefault="00DE3C48" w:rsidP="00AE677C">
            <w:pPr>
              <w:jc w:val="center"/>
            </w:pPr>
            <w:r w:rsidRPr="00A7204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DE3C48" w:rsidRPr="00A72046" w:rsidRDefault="00DE3C48" w:rsidP="00AE677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72046">
              <w:rPr>
                <w:rFonts w:cs="B Nazanin" w:hint="cs"/>
                <w:sz w:val="18"/>
                <w:szCs w:val="18"/>
                <w:rtl/>
                <w:lang w:bidi="fa-IR"/>
              </w:rPr>
              <w:t>18-3-2-1</w:t>
            </w:r>
          </w:p>
        </w:tc>
      </w:tr>
      <w:tr w:rsidR="00DE3C48" w:rsidRPr="002877B4" w:rsidTr="003D7965">
        <w:trPr>
          <w:jc w:val="center"/>
        </w:trPr>
        <w:tc>
          <w:tcPr>
            <w:tcW w:w="170" w:type="pct"/>
            <w:vAlign w:val="center"/>
          </w:tcPr>
          <w:p w:rsidR="00DE3C48" w:rsidRPr="00C538D6" w:rsidRDefault="00DE3C48" w:rsidP="00AE677C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8D6">
              <w:rPr>
                <w:rFonts w:cs="B 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E3C48" w:rsidRPr="00C538D6" w:rsidRDefault="00DE3C48" w:rsidP="00AE677C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538D6">
              <w:rPr>
                <w:rFonts w:cs="B Nazanin" w:hint="cs"/>
                <w:sz w:val="20"/>
                <w:szCs w:val="20"/>
                <w:rtl/>
                <w:lang w:bidi="fa-IR"/>
              </w:rPr>
              <w:t>کنترل اتصال مناسب دیوار با سقف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3C48" w:rsidRPr="002877B4" w:rsidRDefault="00DE3C48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3C48" w:rsidRPr="002877B4" w:rsidRDefault="00DE3C48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E3C48" w:rsidRPr="00C96B19" w:rsidRDefault="00DE3C48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E3C48" w:rsidRPr="00BD286A" w:rsidRDefault="00DE3C48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E3C48" w:rsidRPr="002877B4" w:rsidTr="00D546D7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DE3C48" w:rsidRPr="00197476" w:rsidRDefault="00DE3C48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DE3C48" w:rsidRPr="009548BC" w:rsidRDefault="00DE3C48" w:rsidP="00344D3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DE3C48" w:rsidRPr="00C96B19" w:rsidRDefault="00DE3C48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DE3C48" w:rsidRPr="00BD286A" w:rsidRDefault="00DE3C48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E3C48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E3C48" w:rsidRPr="00197476" w:rsidRDefault="00DE3C48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3C48" w:rsidRPr="00597250" w:rsidRDefault="00DE3C48" w:rsidP="00344D33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3C48" w:rsidRPr="002877B4" w:rsidRDefault="00DE3C48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E3C48" w:rsidRPr="00C96B19" w:rsidRDefault="00DE3C48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E3C48" w:rsidRPr="00BD286A" w:rsidRDefault="00DE3C48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61655E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655E" w:rsidRDefault="0061655E" w:rsidP="00BA4287">
      <w:r>
        <w:separator/>
      </w:r>
    </w:p>
  </w:endnote>
  <w:endnote w:type="continuationSeparator" w:id="1">
    <w:p w:rsidR="0061655E" w:rsidRDefault="0061655E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8D6" w:rsidRDefault="00C538D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13.5pt" o:ole="">
                <v:imagedata r:id="rId1" o:title=""/>
              </v:shape>
              <o:OLEObject Type="Embed" ProgID="Excel.Sheet.8" ShapeID="_x0000_i1025" DrawAspect="Content" ObjectID="_1409229405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5pt;height:12.75pt" o:ole="">
                <v:imagedata r:id="rId3" o:title=""/>
              </v:shape>
              <o:OLEObject Type="Embed" ProgID="Excel.Sheet.8" ShapeID="_x0000_i1026" DrawAspect="Content" ObjectID="_1409229406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pt;height:13.5pt" o:ole="">
                <v:imagedata r:id="rId5" o:title=""/>
              </v:shape>
              <o:OLEObject Type="Embed" ProgID="Excel.Sheet.8" ShapeID="_x0000_i1027" DrawAspect="Content" ObjectID="_1409229407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C538D6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C538D6">
            <w:rPr>
              <w:color w:val="000000"/>
              <w:sz w:val="20"/>
              <w:szCs w:val="20"/>
            </w:rPr>
            <w:t>52</w:t>
          </w:r>
          <w:r w:rsidR="002B313B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7C1DB7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7C1DB7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61655E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7C1DB7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61655E" w:rsidRPr="0061655E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8D6" w:rsidRDefault="00C538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655E" w:rsidRDefault="0061655E" w:rsidP="00BA4287">
      <w:r>
        <w:separator/>
      </w:r>
    </w:p>
  </w:footnote>
  <w:footnote w:type="continuationSeparator" w:id="1">
    <w:p w:rsidR="0061655E" w:rsidRDefault="0061655E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8D6" w:rsidRDefault="00C538D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DE3C48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E3C48" w:rsidRPr="00BA4287" w:rsidRDefault="00DE3C48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DE3C48" w:rsidRPr="00A72046" w:rsidRDefault="00DE3C48" w:rsidP="00AE677C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A72046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DE3C48" w:rsidRPr="00A72046" w:rsidRDefault="00DE3C48" w:rsidP="00AE677C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A72046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یک رگه کردن و تیغه چینی با آجر سفال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E3C48" w:rsidRPr="00BA4287" w:rsidRDefault="00DE3C48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E3C48" w:rsidRPr="00124FAF" w:rsidRDefault="00DE3C48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DE3C48" w:rsidRPr="00124FAF" w:rsidRDefault="00DE3C48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DE3C48" w:rsidRPr="00124FAF" w:rsidRDefault="00DE3C48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DE3C4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DE3C48" w:rsidRPr="00BA4287" w:rsidRDefault="00DE3C4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DE3C48" w:rsidRPr="00BA4287" w:rsidRDefault="00DE3C4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DE3C48" w:rsidRPr="00BA4287" w:rsidRDefault="00DE3C4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DE3C48" w:rsidRPr="00BA4287" w:rsidRDefault="00DE3C4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DE3C48" w:rsidRPr="00BA4287" w:rsidRDefault="00DE3C4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DE3C48" w:rsidRPr="00BA4287" w:rsidRDefault="00DE3C4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DE3C48" w:rsidRPr="00BA4287" w:rsidRDefault="00DE3C4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DE3C48" w:rsidRPr="00BA4287" w:rsidRDefault="00DE3C4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DE3C48" w:rsidRPr="00BA4287" w:rsidRDefault="00DE3C48" w:rsidP="003D7965">
          <w:pPr>
            <w:jc w:val="right"/>
            <w:rPr>
              <w:rFonts w:cs="Nazanin"/>
              <w:b/>
              <w:bCs/>
              <w:sz w:val="20"/>
              <w:szCs w:val="20"/>
              <w:lang w:bidi="fa-IR"/>
            </w:rPr>
          </w:pPr>
          <w:r w:rsidRPr="00A40566">
            <w:rPr>
              <w:rFonts w:cs="B Nazanin"/>
              <w:b/>
              <w:bCs/>
              <w:sz w:val="20"/>
              <w:szCs w:val="20"/>
              <w:lang w:bidi="fa-IR"/>
            </w:rPr>
            <w:t>IN.OD.016-17</w:t>
          </w:r>
        </w:p>
      </w:tc>
    </w:tr>
    <w:tr w:rsidR="00DE3C48" w:rsidRPr="00BA4287" w:rsidTr="00BA4287">
      <w:trPr>
        <w:trHeight w:val="308"/>
        <w:jc w:val="center"/>
      </w:trPr>
      <w:tc>
        <w:tcPr>
          <w:tcW w:w="968" w:type="pct"/>
          <w:vMerge/>
        </w:tcPr>
        <w:p w:rsidR="00DE3C48" w:rsidRPr="00BA4287" w:rsidRDefault="00DE3C4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DE3C48" w:rsidRPr="00BA4287" w:rsidRDefault="00DE3C4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DE3C48" w:rsidRPr="00BA4287" w:rsidRDefault="00DE3C4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DE3C48" w:rsidRPr="00BA4287" w:rsidRDefault="00DE3C4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DE3C4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DE3C48" w:rsidRPr="00BA4287" w:rsidRDefault="00DE3C4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DE3C48" w:rsidRPr="00BA4287" w:rsidRDefault="00DE3C4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DE3C48" w:rsidRPr="00BA4287" w:rsidRDefault="00DE3C4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DE3C48" w:rsidRPr="00BA4287" w:rsidRDefault="00DE3C4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DE3C4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DE3C48" w:rsidRPr="00124FAF" w:rsidRDefault="00DE3C4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DE3C4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DE3C48" w:rsidRPr="00124FAF" w:rsidRDefault="00DE3C4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DE3C48" w:rsidRPr="00124FAF" w:rsidRDefault="00DE3C4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DE3C48" w:rsidRPr="00124FAF" w:rsidRDefault="00DE3C4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DE3C48" w:rsidRPr="00124FAF" w:rsidRDefault="00DE3C4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8D6" w:rsidRDefault="00C538D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124FAF"/>
    <w:rsid w:val="002877B4"/>
    <w:rsid w:val="002B313B"/>
    <w:rsid w:val="003D7965"/>
    <w:rsid w:val="003F6F39"/>
    <w:rsid w:val="00423B27"/>
    <w:rsid w:val="0043637D"/>
    <w:rsid w:val="00577537"/>
    <w:rsid w:val="0061655E"/>
    <w:rsid w:val="006300F5"/>
    <w:rsid w:val="007531E5"/>
    <w:rsid w:val="007C1DB7"/>
    <w:rsid w:val="00853DDA"/>
    <w:rsid w:val="009B3B3D"/>
    <w:rsid w:val="00A55E39"/>
    <w:rsid w:val="00AA6E6C"/>
    <w:rsid w:val="00B64065"/>
    <w:rsid w:val="00B9303F"/>
    <w:rsid w:val="00BA4287"/>
    <w:rsid w:val="00BD286A"/>
    <w:rsid w:val="00C538D6"/>
    <w:rsid w:val="00C71465"/>
    <w:rsid w:val="00C96B19"/>
    <w:rsid w:val="00D34F65"/>
    <w:rsid w:val="00D546D7"/>
    <w:rsid w:val="00DD600E"/>
    <w:rsid w:val="00DE3C48"/>
    <w:rsid w:val="00DE3E63"/>
    <w:rsid w:val="00E21786"/>
    <w:rsid w:val="00E3134D"/>
    <w:rsid w:val="00ED6D0D"/>
    <w:rsid w:val="00EE6284"/>
    <w:rsid w:val="00F60673"/>
    <w:rsid w:val="00FB4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3</cp:revision>
  <dcterms:created xsi:type="dcterms:W3CDTF">2012-09-10T07:30:00Z</dcterms:created>
  <dcterms:modified xsi:type="dcterms:W3CDTF">2012-09-15T11:18:00Z</dcterms:modified>
</cp:coreProperties>
</file>