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00" w:firstRow="0" w:lastRow="0" w:firstColumn="0" w:lastColumn="0" w:noHBand="0" w:noVBand="0"/>
      </w:tblPr>
      <w:tblGrid>
        <w:gridCol w:w="3678"/>
        <w:gridCol w:w="1151"/>
        <w:gridCol w:w="576"/>
        <w:gridCol w:w="1730"/>
        <w:gridCol w:w="1007"/>
        <w:gridCol w:w="576"/>
        <w:gridCol w:w="2270"/>
      </w:tblGrid>
      <w:tr w:rsidR="00AF6226" w:rsidRPr="009C5E17" w:rsidTr="005A045B">
        <w:trPr>
          <w:jc w:val="center"/>
        </w:trPr>
        <w:tc>
          <w:tcPr>
            <w:tcW w:w="2198" w:type="pct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نام </w:t>
            </w:r>
            <w:r>
              <w:rPr>
                <w:rFonts w:cs="Nazanin"/>
                <w:sz w:val="24"/>
                <w:szCs w:val="24"/>
                <w:rtl/>
              </w:rPr>
              <w:t>پروژه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1769" w:type="pct"/>
            <w:gridSpan w:val="4"/>
            <w:tcBorders>
              <w:top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>نام پيمانكار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1033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>دستگاه نظارت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</w:tr>
      <w:tr w:rsidR="00AF6226" w:rsidRPr="009C5E17" w:rsidTr="005A045B">
        <w:trPr>
          <w:jc w:val="center"/>
        </w:trPr>
        <w:tc>
          <w:tcPr>
            <w:tcW w:w="3967" w:type="pct"/>
            <w:gridSpan w:val="6"/>
            <w:tcBorders>
              <w:lef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موضوع قرارداد:</w:t>
            </w:r>
          </w:p>
        </w:tc>
        <w:tc>
          <w:tcPr>
            <w:tcW w:w="1033" w:type="pct"/>
            <w:vMerge/>
            <w:tcBorders>
              <w:right w:val="single" w:sz="12" w:space="0" w:color="auto"/>
            </w:tcBorders>
            <w:vAlign w:val="center"/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AF6226" w:rsidRPr="009C5E17" w:rsidTr="005A045B">
        <w:trPr>
          <w:jc w:val="center"/>
        </w:trPr>
        <w:tc>
          <w:tcPr>
            <w:tcW w:w="2198" w:type="pct"/>
            <w:gridSpan w:val="2"/>
            <w:tcBorders>
              <w:lef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شماره </w:t>
            </w:r>
            <w:r>
              <w:rPr>
                <w:rFonts w:cs="Nazanin"/>
                <w:sz w:val="24"/>
                <w:szCs w:val="24"/>
                <w:rtl/>
              </w:rPr>
              <w:t>قرارداد/توافقنامه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  <w:tc>
          <w:tcPr>
            <w:tcW w:w="1769" w:type="pct"/>
            <w:gridSpan w:val="4"/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>تاريخ عقد قراردا</w:t>
            </w:r>
            <w:r>
              <w:rPr>
                <w:rFonts w:cs="Nazanin" w:hint="cs"/>
                <w:sz w:val="24"/>
                <w:szCs w:val="24"/>
                <w:rtl/>
              </w:rPr>
              <w:t>د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  <w:tc>
          <w:tcPr>
            <w:tcW w:w="1033" w:type="pct"/>
            <w:vMerge/>
            <w:tcBorders>
              <w:right w:val="single" w:sz="12" w:space="0" w:color="auto"/>
            </w:tcBorders>
            <w:vAlign w:val="center"/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AF6226" w:rsidRPr="009C5E17" w:rsidTr="005A045B">
        <w:trPr>
          <w:jc w:val="center"/>
        </w:trPr>
        <w:tc>
          <w:tcPr>
            <w:tcW w:w="2198" w:type="pct"/>
            <w:gridSpan w:val="2"/>
            <w:tcBorders>
              <w:lef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>مدت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اولیه</w:t>
            </w:r>
            <w:r>
              <w:rPr>
                <w:rFonts w:cs="Nazanin"/>
                <w:sz w:val="24"/>
                <w:szCs w:val="24"/>
                <w:rtl/>
              </w:rPr>
              <w:t xml:space="preserve"> قرارداد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  <w:tc>
          <w:tcPr>
            <w:tcW w:w="1769" w:type="pct"/>
            <w:gridSpan w:val="4"/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>تمديد قرارداد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  <w:tc>
          <w:tcPr>
            <w:tcW w:w="1033" w:type="pct"/>
            <w:vMerge w:val="restart"/>
            <w:tcBorders>
              <w:right w:val="single" w:sz="12" w:space="0" w:color="auto"/>
            </w:tcBorders>
            <w:vAlign w:val="center"/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نام و امضای پیمانکار</w:t>
            </w:r>
          </w:p>
          <w:p w:rsidR="00AF6226" w:rsidRPr="00BD146D" w:rsidRDefault="00AF6226" w:rsidP="009B1B77">
            <w:pPr>
              <w:pStyle w:val="Header"/>
              <w:jc w:val="center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</w:tr>
      <w:tr w:rsidR="00AF6226" w:rsidRPr="009C5E17" w:rsidTr="005A045B">
        <w:trPr>
          <w:jc w:val="center"/>
        </w:trPr>
        <w:tc>
          <w:tcPr>
            <w:tcW w:w="2198" w:type="pct"/>
            <w:gridSpan w:val="2"/>
            <w:tcBorders>
              <w:left w:val="single" w:sz="12" w:space="0" w:color="auto"/>
            </w:tcBorders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/>
                <w:sz w:val="24"/>
                <w:szCs w:val="24"/>
                <w:rtl/>
              </w:rPr>
              <w:t xml:space="preserve">مبلغ 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اولیه </w:t>
            </w:r>
            <w:r>
              <w:rPr>
                <w:rFonts w:cs="Nazanin"/>
                <w:sz w:val="24"/>
                <w:szCs w:val="24"/>
                <w:rtl/>
              </w:rPr>
              <w:t>قرارداد</w:t>
            </w:r>
            <w:r w:rsidRPr="00BD146D">
              <w:rPr>
                <w:rFonts w:cs="Nazanin"/>
                <w:sz w:val="24"/>
                <w:szCs w:val="24"/>
                <w:rtl/>
              </w:rPr>
              <w:t>:</w:t>
            </w:r>
          </w:p>
        </w:tc>
        <w:tc>
          <w:tcPr>
            <w:tcW w:w="1769" w:type="pct"/>
            <w:gridSpan w:val="4"/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مبلغ اصلاح شده قرارداد:</w:t>
            </w:r>
          </w:p>
        </w:tc>
        <w:tc>
          <w:tcPr>
            <w:tcW w:w="1033" w:type="pct"/>
            <w:vMerge/>
            <w:tcBorders>
              <w:righ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AF6226" w:rsidRPr="009C5E17" w:rsidTr="005A045B">
        <w:trPr>
          <w:jc w:val="center"/>
        </w:trPr>
        <w:tc>
          <w:tcPr>
            <w:tcW w:w="2198" w:type="pct"/>
            <w:gridSpan w:val="2"/>
            <w:tcBorders>
              <w:left w:val="single" w:sz="12" w:space="0" w:color="auto"/>
            </w:tcBorders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شماره صورت وضعیت:</w:t>
            </w:r>
          </w:p>
        </w:tc>
        <w:tc>
          <w:tcPr>
            <w:tcW w:w="1769" w:type="pct"/>
            <w:gridSpan w:val="4"/>
          </w:tcPr>
          <w:p w:rsidR="00AF6226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 w:rsidRPr="00BD146D">
              <w:rPr>
                <w:rFonts w:cs="Nazanin"/>
                <w:sz w:val="24"/>
                <w:szCs w:val="24"/>
              </w:rPr>
              <w:sym w:font="Wingdings" w:char="F06F"/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BD146D">
              <w:rPr>
                <w:rFonts w:cs="Nazanin"/>
                <w:sz w:val="24"/>
                <w:szCs w:val="24"/>
                <w:rtl/>
              </w:rPr>
              <w:t>ابلاغ 25%  افزايش مقادير كار</w:t>
            </w:r>
          </w:p>
        </w:tc>
        <w:tc>
          <w:tcPr>
            <w:tcW w:w="1033" w:type="pct"/>
            <w:vMerge/>
            <w:tcBorders>
              <w:righ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</w:p>
        </w:tc>
      </w:tr>
      <w:tr w:rsidR="00AF6226" w:rsidRPr="009C5E17" w:rsidTr="005A045B">
        <w:trPr>
          <w:jc w:val="center"/>
        </w:trPr>
        <w:tc>
          <w:tcPr>
            <w:tcW w:w="3967" w:type="pct"/>
            <w:gridSpan w:val="6"/>
            <w:tcBorders>
              <w:left w:val="single" w:sz="12" w:space="0" w:color="auto"/>
            </w:tcBorders>
          </w:tcPr>
          <w:p w:rsidR="00AF6226" w:rsidRPr="00FE185B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 w:rsidRPr="00FE185B">
              <w:rPr>
                <w:rFonts w:cs="Nazanin" w:hint="cs"/>
                <w:sz w:val="24"/>
                <w:szCs w:val="24"/>
                <w:rtl/>
                <w:lang w:bidi="fa-IR"/>
              </w:rPr>
              <w:t>کل مبلغ کارکرد تا صورت وضعیت قبلی:</w:t>
            </w:r>
          </w:p>
        </w:tc>
        <w:tc>
          <w:tcPr>
            <w:tcW w:w="1033" w:type="pct"/>
            <w:vMerge/>
            <w:tcBorders>
              <w:righ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</w:p>
        </w:tc>
      </w:tr>
      <w:tr w:rsidR="00AF6226" w:rsidRPr="009C5E17" w:rsidTr="005A045B">
        <w:trPr>
          <w:jc w:val="center"/>
        </w:trPr>
        <w:tc>
          <w:tcPr>
            <w:tcW w:w="3967" w:type="pct"/>
            <w:gridSpan w:val="6"/>
            <w:tcBorders>
              <w:left w:val="single" w:sz="12" w:space="0" w:color="auto"/>
              <w:bottom w:val="double" w:sz="12" w:space="0" w:color="auto"/>
            </w:tcBorders>
          </w:tcPr>
          <w:p w:rsidR="00AF6226" w:rsidRPr="00FE185B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  <w:r w:rsidRPr="00FE185B">
              <w:rPr>
                <w:rFonts w:cs="Nazanin" w:hint="cs"/>
                <w:sz w:val="24"/>
                <w:szCs w:val="24"/>
                <w:rtl/>
              </w:rPr>
              <w:t>مبلغ</w:t>
            </w:r>
            <w:r w:rsidRPr="00FE185B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صورت وضعیت فعلی</w:t>
            </w:r>
            <w:r w:rsidR="009B1B77">
              <w:rPr>
                <w:rFonts w:cs="Nazanin"/>
                <w:sz w:val="24"/>
                <w:szCs w:val="24"/>
                <w:lang w:bidi="fa-IR"/>
              </w:rPr>
              <w:t xml:space="preserve"> </w:t>
            </w:r>
            <w:r w:rsidR="009B1B77" w:rsidRPr="009B1B77">
              <w:rPr>
                <w:rFonts w:cs="Nazanin"/>
                <w:sz w:val="24"/>
                <w:szCs w:val="24"/>
                <w:rtl/>
                <w:lang w:bidi="fa-IR"/>
              </w:rPr>
              <w:t>(به عدد) ........................................ (به حروف)  ......................................................................... ر</w:t>
            </w:r>
            <w:r w:rsidR="009B1B77" w:rsidRPr="009B1B77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="009B1B77" w:rsidRPr="009B1B77">
              <w:rPr>
                <w:rFonts w:cs="Nazanin" w:hint="eastAsia"/>
                <w:sz w:val="24"/>
                <w:szCs w:val="24"/>
                <w:rtl/>
                <w:lang w:bidi="fa-IR"/>
              </w:rPr>
              <w:t>ال</w:t>
            </w:r>
          </w:p>
        </w:tc>
        <w:tc>
          <w:tcPr>
            <w:tcW w:w="1033" w:type="pct"/>
            <w:vMerge/>
            <w:tcBorders>
              <w:bottom w:val="double" w:sz="12" w:space="0" w:color="auto"/>
              <w:right w:val="single" w:sz="12" w:space="0" w:color="auto"/>
            </w:tcBorders>
          </w:tcPr>
          <w:p w:rsidR="00AF6226" w:rsidRPr="00BD146D" w:rsidRDefault="00AF6226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sz w:val="24"/>
                <w:szCs w:val="24"/>
                <w:rtl/>
              </w:rPr>
            </w:pPr>
          </w:p>
        </w:tc>
      </w:tr>
      <w:tr w:rsidR="002D33E1" w:rsidTr="005A045B">
        <w:trPr>
          <w:jc w:val="center"/>
        </w:trPr>
        <w:tc>
          <w:tcPr>
            <w:tcW w:w="5000" w:type="pct"/>
            <w:gridSpan w:val="7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E467F8" w:rsidRDefault="00E467F8" w:rsidP="009D6154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مسئول 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محترم </w:t>
            </w:r>
            <w:r w:rsidR="009D615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كنترل كيفيت</w:t>
            </w:r>
            <w:bookmarkStart w:id="0" w:name="_GoBack"/>
            <w:bookmarkEnd w:id="0"/>
          </w:p>
          <w:p w:rsidR="002D33E1" w:rsidRPr="004950F9" w:rsidRDefault="002D33E1" w:rsidP="005A045B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BD146D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احتراماً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 xml:space="preserve"> به پیوست .</w:t>
            </w:r>
            <w:r w:rsidR="005A045B">
              <w:rPr>
                <w:rFonts w:cs="Nazanin" w:hint="cs"/>
                <w:sz w:val="24"/>
                <w:szCs w:val="24"/>
                <w:rtl/>
              </w:rPr>
              <w:t>.......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 نسخه صورت وضعیت ...........</w:t>
            </w:r>
            <w:r w:rsidR="005A045B">
              <w:rPr>
                <w:rFonts w:cs="Nazanin" w:hint="cs"/>
                <w:sz w:val="24"/>
                <w:szCs w:val="24"/>
                <w:rtl/>
              </w:rPr>
              <w:t>......</w:t>
            </w:r>
            <w:r>
              <w:rPr>
                <w:rFonts w:cs="Nazanin" w:hint="cs"/>
                <w:sz w:val="24"/>
                <w:szCs w:val="24"/>
                <w:rtl/>
              </w:rPr>
              <w:t>....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........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.......... شماره </w:t>
            </w:r>
            <w:r w:rsidR="005A045B" w:rsidRPr="00BD146D">
              <w:rPr>
                <w:rFonts w:cs="Nazanin" w:hint="cs"/>
                <w:sz w:val="24"/>
                <w:szCs w:val="24"/>
                <w:rtl/>
              </w:rPr>
              <w:t>.</w:t>
            </w:r>
            <w:r w:rsidR="005A045B">
              <w:rPr>
                <w:rFonts w:cs="Nazanin" w:hint="cs"/>
                <w:sz w:val="24"/>
                <w:szCs w:val="24"/>
                <w:rtl/>
              </w:rPr>
              <w:t>............</w:t>
            </w:r>
            <w:r w:rsidR="005A045B" w:rsidRPr="00BD146D">
              <w:rPr>
                <w:rFonts w:cs="Nazanin" w:hint="cs"/>
                <w:sz w:val="24"/>
                <w:szCs w:val="24"/>
                <w:rtl/>
              </w:rPr>
              <w:t xml:space="preserve">...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مربوط به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عملیات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</w:t>
            </w:r>
            <w:r w:rsidR="00A635D4">
              <w:rPr>
                <w:rFonts w:cs="Nazanin" w:hint="cs"/>
                <w:sz w:val="24"/>
                <w:szCs w:val="24"/>
                <w:rtl/>
              </w:rPr>
              <w:t>.........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</w:t>
            </w:r>
            <w:r>
              <w:rPr>
                <w:rFonts w:cs="Nazanin" w:hint="cs"/>
                <w:sz w:val="24"/>
                <w:szCs w:val="24"/>
                <w:rtl/>
              </w:rPr>
              <w:t>........................</w:t>
            </w:r>
            <w:r w:rsidR="00A635D4">
              <w:rPr>
                <w:rFonts w:cs="Nazanin" w:hint="cs"/>
                <w:sz w:val="24"/>
                <w:szCs w:val="24"/>
                <w:rtl/>
              </w:rPr>
              <w:t>...................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.....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به مبلغ کل</w:t>
            </w:r>
            <w:r w:rsidR="00D359D7">
              <w:rPr>
                <w:rFonts w:cs="Nazanin" w:hint="cs"/>
                <w:sz w:val="24"/>
                <w:szCs w:val="24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Nazanin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Nazanin" w:hint="cs"/>
                      <w:color w:val="000000" w:themeColor="text1"/>
                      <w:sz w:val="24"/>
                      <w:szCs w:val="24"/>
                      <w:rtl/>
                      <w:lang w:bidi="fa-IR"/>
                    </w:rPr>
                    <m:t>خالص</m:t>
                  </m:r>
                </m:num>
                <m:den>
                  <m:r>
                    <w:rPr>
                      <w:rFonts w:ascii="Cambria Math" w:hAnsi="Cambria Math" w:cs="Nazanin" w:hint="cs"/>
                      <w:color w:val="000000" w:themeColor="text1"/>
                      <w:sz w:val="24"/>
                      <w:szCs w:val="24"/>
                      <w:rtl/>
                    </w:rPr>
                    <m:t>ناخالص</m:t>
                  </m:r>
                </m:den>
              </m:f>
            </m:oMath>
            <w:r w:rsidR="00D359D7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A045B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.................</w:t>
            </w:r>
            <w:r w:rsidR="005A045B" w:rsidRPr="00D20FAF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..............................</w:t>
            </w:r>
            <w:r w:rsidR="005A045B" w:rsidRPr="00D20FAF">
              <w:rPr>
                <w:rFonts w:cs="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ریال</w:t>
            </w:r>
            <w:r w:rsidR="005A045B">
              <w:rPr>
                <w:rFonts w:cs="Nazanin" w:hint="cs"/>
                <w:sz w:val="24"/>
                <w:szCs w:val="24"/>
                <w:rtl/>
              </w:rPr>
              <w:t xml:space="preserve"> تا تاریخ کارکرد ................</w:t>
            </w:r>
            <w:r w:rsidR="00105F8A">
              <w:rPr>
                <w:rFonts w:cs="Nazanin" w:hint="cs"/>
                <w:sz w:val="24"/>
                <w:szCs w:val="24"/>
                <w:rtl/>
              </w:rPr>
              <w:t>.............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........  ارسال می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 xml:space="preserve">گردد. </w:t>
            </w:r>
            <w:r w:rsidRPr="00D20FAF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علی</w:t>
            </w:r>
            <w:r w:rsidR="005A045B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‌</w:t>
            </w:r>
            <w:r w:rsidRPr="00D20FAF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الحساب دریافت</w:t>
            </w:r>
            <w:r w:rsidR="005A045B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ی: .................</w:t>
            </w:r>
            <w:r w:rsidRPr="00D20FAF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..............................</w:t>
            </w:r>
            <w:r w:rsidRPr="00D20FAF">
              <w:rPr>
                <w:rFonts w:cs="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76B75">
              <w:rPr>
                <w:rFonts w:cs="Nazanin" w:hint="cs"/>
                <w:color w:val="000000" w:themeColor="text1"/>
                <w:sz w:val="24"/>
                <w:szCs w:val="24"/>
                <w:rtl/>
              </w:rPr>
              <w:t>ريال</w:t>
            </w:r>
          </w:p>
        </w:tc>
      </w:tr>
      <w:tr w:rsidR="009B1B77" w:rsidRPr="006D75B4" w:rsidTr="005A045B">
        <w:trPr>
          <w:jc w:val="center"/>
        </w:trPr>
        <w:tc>
          <w:tcPr>
            <w:tcW w:w="1674" w:type="pct"/>
            <w:tcBorders>
              <w:left w:val="single" w:sz="12" w:space="0" w:color="auto"/>
              <w:bottom w:val="double" w:sz="12" w:space="0" w:color="auto"/>
            </w:tcBorders>
            <w:vAlign w:val="center"/>
          </w:tcPr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ناظر اجرایی</w:t>
            </w:r>
          </w:p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  <w:tc>
          <w:tcPr>
            <w:tcW w:w="1573" w:type="pct"/>
            <w:gridSpan w:val="3"/>
            <w:tcBorders>
              <w:bottom w:val="double" w:sz="12" w:space="0" w:color="auto"/>
              <w:right w:val="single" w:sz="4" w:space="0" w:color="7F7F7F" w:themeColor="text1" w:themeTint="80"/>
            </w:tcBorders>
            <w:vAlign w:val="center"/>
          </w:tcPr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مسئول دفتر فنی</w:t>
            </w:r>
          </w:p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  <w:tc>
          <w:tcPr>
            <w:tcW w:w="1753" w:type="pct"/>
            <w:gridSpan w:val="3"/>
            <w:tcBorders>
              <w:left w:val="single" w:sz="4" w:space="0" w:color="7F7F7F" w:themeColor="text1" w:themeTint="80"/>
              <w:bottom w:val="double" w:sz="12" w:space="0" w:color="auto"/>
              <w:right w:val="single" w:sz="12" w:space="0" w:color="auto"/>
            </w:tcBorders>
            <w:vAlign w:val="center"/>
          </w:tcPr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رییس کارگاه</w:t>
            </w:r>
          </w:p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</w:tr>
      <w:tr w:rsidR="005A045B" w:rsidTr="005A045B">
        <w:trPr>
          <w:jc w:val="center"/>
        </w:trPr>
        <w:tc>
          <w:tcPr>
            <w:tcW w:w="3705" w:type="pct"/>
            <w:gridSpan w:val="5"/>
            <w:tcBorders>
              <w:top w:val="double" w:sz="12" w:space="0" w:color="auto"/>
              <w:left w:val="single" w:sz="12" w:space="0" w:color="auto"/>
              <w:bottom w:val="double" w:sz="12" w:space="0" w:color="auto"/>
            </w:tcBorders>
          </w:tcPr>
          <w:p w:rsidR="009B1B77" w:rsidRPr="00BD146D" w:rsidRDefault="009B1B77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B1B77">
              <w:rPr>
                <w:rFonts w:cs="Nazanin"/>
                <w:b/>
                <w:bCs/>
                <w:sz w:val="24"/>
                <w:szCs w:val="24"/>
                <w:rtl/>
              </w:rPr>
              <w:t xml:space="preserve">مسئول 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محترم </w:t>
            </w:r>
            <w:r w:rsidRPr="009B1B77">
              <w:rPr>
                <w:rFonts w:cs="Nazanin"/>
                <w:b/>
                <w:bCs/>
                <w:sz w:val="24"/>
                <w:szCs w:val="24"/>
                <w:rtl/>
              </w:rPr>
              <w:t>رسيدگي به قراردادها</w:t>
            </w:r>
          </w:p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احتراماً كيفيت عمليات مربوط به صورت وضعيت پيوست براساس چك‌ليست‌هاي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...............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................................... از شماره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...............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........... تا شماره </w:t>
            </w:r>
            <w:r w:rsidRPr="00BD146D">
              <w:rPr>
                <w:rFonts w:cs="Nazanin" w:hint="cs"/>
                <w:sz w:val="24"/>
                <w:szCs w:val="24"/>
                <w:rtl/>
              </w:rPr>
              <w:t>...............</w:t>
            </w:r>
            <w:r>
              <w:rPr>
                <w:rFonts w:cs="Nazanin" w:hint="cs"/>
                <w:sz w:val="24"/>
                <w:szCs w:val="24"/>
                <w:rtl/>
              </w:rPr>
              <w:t>........... مورد تأئيد است.</w:t>
            </w:r>
          </w:p>
        </w:tc>
        <w:tc>
          <w:tcPr>
            <w:tcW w:w="1295" w:type="pct"/>
            <w:gridSpan w:val="2"/>
            <w:tcBorders>
              <w:top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</w:tcPr>
          <w:p w:rsidR="009B1B77" w:rsidRPr="006D75B4" w:rsidRDefault="009B1B77" w:rsidP="005A045B">
            <w:pPr>
              <w:pStyle w:val="Header"/>
              <w:tabs>
                <w:tab w:val="clear" w:pos="4153"/>
                <w:tab w:val="clear" w:pos="8306"/>
              </w:tabs>
              <w:spacing w:before="240" w:after="24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مسئول کنترل کیفیت</w:t>
            </w:r>
          </w:p>
          <w:p w:rsidR="009B1B77" w:rsidRDefault="009B1B77" w:rsidP="005A045B">
            <w:pPr>
              <w:pStyle w:val="Header"/>
              <w:tabs>
                <w:tab w:val="clear" w:pos="4153"/>
                <w:tab w:val="clear" w:pos="8306"/>
              </w:tabs>
              <w:spacing w:before="240" w:after="24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</w:tr>
      <w:tr w:rsidR="009B1B77" w:rsidTr="005A045B">
        <w:trPr>
          <w:jc w:val="center"/>
        </w:trPr>
        <w:tc>
          <w:tcPr>
            <w:tcW w:w="5000" w:type="pct"/>
            <w:gridSpan w:val="7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مدیرعامل محترم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 </w:t>
            </w:r>
          </w:p>
          <w:p w:rsidR="009B1B77" w:rsidRPr="004950F9" w:rsidRDefault="009B1B77" w:rsidP="009B1B7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cs="Nazanin"/>
                <w:b/>
                <w:bCs/>
                <w:sz w:val="22"/>
                <w:szCs w:val="22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 xml:space="preserve">احتراماً، 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صورت وضعيت فوق به مبلغ </w:t>
            </w:r>
            <w:r>
              <w:rPr>
                <w:rFonts w:cs="Nazanin" w:hint="cs"/>
                <w:sz w:val="24"/>
                <w:szCs w:val="24"/>
                <w:rtl/>
              </w:rPr>
              <w:t>(به عدد) ............................................ (به حروف)  ..........................................................................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 </w:t>
            </w:r>
            <w:r>
              <w:rPr>
                <w:rFonts w:cs="Nazanin" w:hint="cs"/>
                <w:sz w:val="24"/>
                <w:szCs w:val="24"/>
                <w:rtl/>
              </w:rPr>
              <w:t>ریال</w:t>
            </w:r>
            <w:r w:rsidRPr="00BD146D">
              <w:rPr>
                <w:rFonts w:cs="Nazanin"/>
                <w:sz w:val="24"/>
                <w:szCs w:val="24"/>
                <w:rtl/>
              </w:rPr>
              <w:t xml:space="preserve"> مورد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</w:t>
            </w:r>
            <w:r w:rsidRPr="00BD146D">
              <w:rPr>
                <w:rFonts w:cs="Nazanin"/>
                <w:sz w:val="24"/>
                <w:szCs w:val="24"/>
                <w:rtl/>
              </w:rPr>
              <w:t>رسيدگي قرارگرفته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و </w:t>
            </w:r>
            <w:r w:rsidRPr="009E0CAE">
              <w:rPr>
                <w:rFonts w:cs="Nazanin"/>
                <w:sz w:val="24"/>
                <w:szCs w:val="24"/>
                <w:rtl/>
              </w:rPr>
              <w:t xml:space="preserve">پرداخت مبلغ 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تایید شده </w:t>
            </w:r>
            <w:r w:rsidRPr="009E0CAE">
              <w:rPr>
                <w:rFonts w:cs="Nazanin"/>
                <w:sz w:val="24"/>
                <w:szCs w:val="24"/>
                <w:rtl/>
              </w:rPr>
              <w:t>پس از كسر كسورات قانوني و علي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 w:rsidRPr="009E0CAE">
              <w:rPr>
                <w:rFonts w:cs="Nazanin"/>
                <w:sz w:val="24"/>
                <w:szCs w:val="24"/>
                <w:rtl/>
              </w:rPr>
              <w:t>الحساب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 w:rsidRPr="009E0CAE">
              <w:rPr>
                <w:rFonts w:cs="Nazanin"/>
                <w:sz w:val="24"/>
                <w:szCs w:val="24"/>
                <w:rtl/>
              </w:rPr>
              <w:t xml:space="preserve">هاي پرداختي در وجه نامبرده </w:t>
            </w:r>
            <w:r>
              <w:rPr>
                <w:rFonts w:cs="Nazanin"/>
                <w:sz w:val="24"/>
                <w:szCs w:val="24"/>
                <w:rtl/>
              </w:rPr>
              <w:t>بلامانع مي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>
              <w:rPr>
                <w:rFonts w:cs="Nazanin"/>
                <w:sz w:val="24"/>
                <w:szCs w:val="24"/>
                <w:rtl/>
              </w:rPr>
              <w:t>باشد</w:t>
            </w:r>
            <w:r>
              <w:rPr>
                <w:rFonts w:cs="Nazanin" w:hint="cs"/>
                <w:sz w:val="24"/>
                <w:szCs w:val="24"/>
                <w:rtl/>
              </w:rPr>
              <w:t>.</w:t>
            </w:r>
          </w:p>
        </w:tc>
      </w:tr>
      <w:tr w:rsidR="009B1B77" w:rsidRPr="009B1B77" w:rsidTr="005A045B">
        <w:trPr>
          <w:jc w:val="center"/>
        </w:trPr>
        <w:tc>
          <w:tcPr>
            <w:tcW w:w="2460" w:type="pct"/>
            <w:gridSpan w:val="3"/>
            <w:tcBorders>
              <w:left w:val="single" w:sz="12" w:space="0" w:color="auto"/>
              <w:bottom w:val="double" w:sz="12" w:space="0" w:color="auto"/>
            </w:tcBorders>
            <w:vAlign w:val="center"/>
          </w:tcPr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مسئول </w:t>
            </w:r>
            <w:r w:rsidRPr="006D75B4"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  <w:t>رسيدگي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 به </w:t>
            </w:r>
            <w:r w:rsidRPr="006D75B4"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  <w:t>قراردادها</w:t>
            </w:r>
          </w:p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  <w:tc>
          <w:tcPr>
            <w:tcW w:w="2540" w:type="pct"/>
            <w:gridSpan w:val="4"/>
            <w:tcBorders>
              <w:bottom w:val="double" w:sz="12" w:space="0" w:color="auto"/>
              <w:right w:val="single" w:sz="12" w:space="0" w:color="auto"/>
            </w:tcBorders>
            <w:vAlign w:val="center"/>
          </w:tcPr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معاون فنی و اجرایی</w:t>
            </w:r>
            <w:r w:rsidRPr="006D75B4"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  <w:t>/مد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6D75B4">
              <w:rPr>
                <w:rFonts w:cs="Nazanin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  <w:r w:rsidRPr="006D75B4"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  <w:t xml:space="preserve"> پروژه</w:t>
            </w:r>
          </w:p>
          <w:p w:rsidR="009B1B77" w:rsidRPr="004950F9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</w:tr>
      <w:tr w:rsidR="009B1B77" w:rsidTr="005A045B">
        <w:trPr>
          <w:jc w:val="center"/>
        </w:trPr>
        <w:tc>
          <w:tcPr>
            <w:tcW w:w="3705" w:type="pct"/>
            <w:gridSpan w:val="5"/>
            <w:tcBorders>
              <w:top w:val="double" w:sz="12" w:space="0" w:color="auto"/>
              <w:left w:val="single" w:sz="12" w:space="0" w:color="auto"/>
              <w:bottom w:val="double" w:sz="12" w:space="0" w:color="auto"/>
            </w:tcBorders>
          </w:tcPr>
          <w:p w:rsidR="009B1B77" w:rsidRPr="00BD146D" w:rsidRDefault="009B1B77" w:rsidP="009B1B77">
            <w:pPr>
              <w:pStyle w:val="Header"/>
              <w:tabs>
                <w:tab w:val="clear" w:pos="4153"/>
                <w:tab w:val="clear" w:pos="8306"/>
              </w:tabs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D814CE">
              <w:rPr>
                <w:rFonts w:cs="Nazanin" w:hint="cs"/>
                <w:b/>
                <w:bCs/>
                <w:sz w:val="24"/>
                <w:szCs w:val="24"/>
                <w:rtl/>
              </w:rPr>
              <w:t>مع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ا</w:t>
            </w:r>
            <w:r w:rsidRPr="00D814CE">
              <w:rPr>
                <w:rFonts w:cs="Nazanin" w:hint="cs"/>
                <w:b/>
                <w:bCs/>
                <w:sz w:val="24"/>
                <w:szCs w:val="24"/>
                <w:rtl/>
              </w:rPr>
              <w:t>ون محترم مالي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،</w:t>
            </w:r>
            <w:r w:rsidRPr="00D814CE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منابع‌انساني و پشتيباني</w:t>
            </w:r>
            <w:r>
              <w:rPr>
                <w:rFonts w:cs="Nazani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cs="Nazanin"/>
                <w:sz w:val="24"/>
                <w:szCs w:val="24"/>
                <w:rtl/>
              </w:rPr>
            </w:pPr>
            <w:r w:rsidRPr="00D814CE">
              <w:rPr>
                <w:rFonts w:cs="Nazanin"/>
                <w:sz w:val="24"/>
                <w:szCs w:val="24"/>
                <w:rtl/>
              </w:rPr>
              <w:t xml:space="preserve">لطفاً </w:t>
            </w:r>
            <w:r>
              <w:rPr>
                <w:rFonts w:cs="Nazanin" w:hint="cs"/>
                <w:sz w:val="24"/>
                <w:szCs w:val="24"/>
                <w:rtl/>
              </w:rPr>
              <w:t>با توجه به مدارک و اسناد مربوط به پیمان، رعایت بخش</w:t>
            </w:r>
            <w:r>
              <w:rPr>
                <w:rFonts w:cs="Nazanin" w:hint="eastAsia"/>
                <w:sz w:val="24"/>
                <w:szCs w:val="24"/>
                <w:rtl/>
              </w:rPr>
              <w:t>‌</w:t>
            </w:r>
            <w:r>
              <w:rPr>
                <w:rFonts w:cs="Nazanin" w:hint="cs"/>
                <w:sz w:val="24"/>
                <w:szCs w:val="24"/>
                <w:rtl/>
              </w:rPr>
              <w:t>نامه</w:t>
            </w:r>
            <w:r>
              <w:rPr>
                <w:rFonts w:cs="Nazanin" w:hint="eastAsia"/>
                <w:sz w:val="24"/>
                <w:szCs w:val="24"/>
                <w:rtl/>
              </w:rPr>
              <w:t>‌</w:t>
            </w:r>
            <w:r>
              <w:rPr>
                <w:rFonts w:cs="Nazanin" w:hint="cs"/>
                <w:sz w:val="24"/>
                <w:szCs w:val="24"/>
                <w:rtl/>
              </w:rPr>
              <w:t>ها، دستورالعمل</w:t>
            </w:r>
            <w:r>
              <w:rPr>
                <w:rFonts w:cs="Nazanin" w:hint="eastAsia"/>
                <w:sz w:val="24"/>
                <w:szCs w:val="24"/>
                <w:rtl/>
              </w:rPr>
              <w:t>‌ه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ا و مدارک مربوط به صورت‌وضعیت مذکور و بادرنظر گرفتن </w:t>
            </w:r>
            <w:r w:rsidRPr="009E0CAE">
              <w:rPr>
                <w:rFonts w:cs="Nazanin"/>
                <w:sz w:val="24"/>
                <w:szCs w:val="24"/>
                <w:rtl/>
              </w:rPr>
              <w:t>كسورات قانوني و علي الحساب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 w:rsidRPr="009E0CAE">
              <w:rPr>
                <w:rFonts w:cs="Nazanin"/>
                <w:sz w:val="24"/>
                <w:szCs w:val="24"/>
                <w:rtl/>
              </w:rPr>
              <w:t>هاي پرداختي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، </w:t>
            </w:r>
            <w:r w:rsidRPr="00D814CE">
              <w:rPr>
                <w:rFonts w:cs="Nazanin"/>
                <w:sz w:val="24"/>
                <w:szCs w:val="24"/>
                <w:rtl/>
              </w:rPr>
              <w:t>نسبت به پرداخت وجه صورت وضعيت فوق اقدام نماييد.</w:t>
            </w:r>
          </w:p>
        </w:tc>
        <w:tc>
          <w:tcPr>
            <w:tcW w:w="1295" w:type="pct"/>
            <w:gridSpan w:val="2"/>
            <w:tcBorders>
              <w:top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</w:tcPr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نام و امضای 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مدیرعامل</w:t>
            </w:r>
          </w:p>
          <w:p w:rsidR="009B1B77" w:rsidRPr="004950F9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9B1B77" w:rsidTr="005A045B">
        <w:trPr>
          <w:jc w:val="center"/>
        </w:trPr>
        <w:tc>
          <w:tcPr>
            <w:tcW w:w="5000" w:type="pct"/>
            <w:gridSpan w:val="7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9B1B77" w:rsidRPr="004950F9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240"/>
              <w:jc w:val="lowKashida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BD146D">
              <w:rPr>
                <w:rFonts w:cs="Nazanin"/>
                <w:sz w:val="24"/>
                <w:szCs w:val="24"/>
                <w:rtl/>
              </w:rPr>
              <w:t xml:space="preserve">صورت وضعيت فوق </w:t>
            </w:r>
            <w:r>
              <w:rPr>
                <w:rFonts w:cs="Nazanin" w:hint="cs"/>
                <w:sz w:val="24"/>
                <w:szCs w:val="24"/>
                <w:rtl/>
              </w:rPr>
              <w:t>با توجه به مدارک و اسناد مربوط به پیمان، رعایت بخش</w:t>
            </w:r>
            <w:r>
              <w:rPr>
                <w:rFonts w:cs="Nazanin" w:hint="eastAsia"/>
                <w:sz w:val="24"/>
                <w:szCs w:val="24"/>
                <w:rtl/>
              </w:rPr>
              <w:t>‌</w:t>
            </w:r>
            <w:r>
              <w:rPr>
                <w:rFonts w:cs="Nazanin" w:hint="cs"/>
                <w:sz w:val="24"/>
                <w:szCs w:val="24"/>
                <w:rtl/>
              </w:rPr>
              <w:t>نامه</w:t>
            </w:r>
            <w:r>
              <w:rPr>
                <w:rFonts w:cs="Nazanin" w:hint="eastAsia"/>
                <w:sz w:val="24"/>
                <w:szCs w:val="24"/>
                <w:rtl/>
              </w:rPr>
              <w:t>‌</w:t>
            </w:r>
            <w:r>
              <w:rPr>
                <w:rFonts w:cs="Nazanin" w:hint="cs"/>
                <w:sz w:val="24"/>
                <w:szCs w:val="24"/>
                <w:rtl/>
              </w:rPr>
              <w:t>ها، دستورالعمل</w:t>
            </w:r>
            <w:r>
              <w:rPr>
                <w:rFonts w:cs="Nazanin" w:hint="eastAsia"/>
                <w:sz w:val="24"/>
                <w:szCs w:val="24"/>
                <w:rtl/>
              </w:rPr>
              <w:t>‌ه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ا و مدارک مربوط به صورت‌وضعیت مذکور و بادرنظر گرفتن </w:t>
            </w:r>
            <w:r w:rsidRPr="009E0CAE">
              <w:rPr>
                <w:rFonts w:cs="Nazanin"/>
                <w:sz w:val="24"/>
                <w:szCs w:val="24"/>
                <w:rtl/>
              </w:rPr>
              <w:t>كسورات قانوني و علي الحساب</w:t>
            </w:r>
            <w:r>
              <w:rPr>
                <w:rFonts w:cs="Nazanin" w:hint="cs"/>
                <w:sz w:val="24"/>
                <w:szCs w:val="24"/>
                <w:rtl/>
              </w:rPr>
              <w:t>‌</w:t>
            </w:r>
            <w:r w:rsidRPr="009E0CAE">
              <w:rPr>
                <w:rFonts w:cs="Nazanin"/>
                <w:sz w:val="24"/>
                <w:szCs w:val="24"/>
                <w:rtl/>
              </w:rPr>
              <w:t>هاي پرداختي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، </w:t>
            </w:r>
            <w:r w:rsidRPr="00BD146D">
              <w:rPr>
                <w:rFonts w:cs="Nazanin"/>
                <w:sz w:val="24"/>
                <w:szCs w:val="24"/>
                <w:rtl/>
              </w:rPr>
              <w:t>به مبلغ</w:t>
            </w:r>
            <w:r>
              <w:rPr>
                <w:rFonts w:cs="Nazanin" w:hint="cs"/>
                <w:sz w:val="24"/>
                <w:szCs w:val="24"/>
                <w:rtl/>
              </w:rPr>
              <w:t xml:space="preserve"> (به عدد) ................................................... (به حروف)  ...................................... </w:t>
            </w:r>
            <w:r w:rsidRPr="00BD146D">
              <w:rPr>
                <w:rFonts w:cs="Nazanin"/>
                <w:sz w:val="24"/>
                <w:szCs w:val="24"/>
                <w:rtl/>
              </w:rPr>
              <w:t>ريال مورد تاييد است</w:t>
            </w:r>
            <w:r>
              <w:rPr>
                <w:rFonts w:cs="Nazanin" w:hint="cs"/>
                <w:sz w:val="24"/>
                <w:szCs w:val="24"/>
                <w:rtl/>
              </w:rPr>
              <w:t>.</w:t>
            </w:r>
            <w:r w:rsidRPr="00D814CE">
              <w:rPr>
                <w:rFonts w:cs="Nazanin"/>
                <w:sz w:val="24"/>
                <w:szCs w:val="24"/>
                <w:rtl/>
              </w:rPr>
              <w:t xml:space="preserve"> نسبت به پرداخت وجه صورت وضعيت فوق اقدام</w:t>
            </w:r>
            <w:r>
              <w:rPr>
                <w:rFonts w:cs="Nazanin" w:hint="cs"/>
                <w:sz w:val="24"/>
                <w:szCs w:val="24"/>
                <w:rtl/>
              </w:rPr>
              <w:t>ات لازم انجام شود.</w:t>
            </w:r>
          </w:p>
        </w:tc>
      </w:tr>
      <w:tr w:rsidR="009B1B77" w:rsidRPr="009B1B77" w:rsidTr="005A045B">
        <w:trPr>
          <w:jc w:val="center"/>
        </w:trPr>
        <w:tc>
          <w:tcPr>
            <w:tcW w:w="2460" w:type="pct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نام و امضای مدیر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مالی</w:t>
            </w:r>
          </w:p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6D75B4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تاریخ:</w:t>
            </w:r>
          </w:p>
        </w:tc>
        <w:tc>
          <w:tcPr>
            <w:tcW w:w="2540" w:type="pct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B1B77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نام و امضای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معاون مالي</w:t>
            </w: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 و</w:t>
            </w:r>
            <w:r w:rsidRPr="004950F9"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 xml:space="preserve"> منابع‌انساني</w:t>
            </w:r>
          </w:p>
          <w:p w:rsidR="009B1B77" w:rsidRPr="006D75B4" w:rsidRDefault="009B1B77" w:rsidP="009B1B77">
            <w:pPr>
              <w:pStyle w:val="Header"/>
              <w:tabs>
                <w:tab w:val="clear" w:pos="4153"/>
                <w:tab w:val="clear" w:pos="8306"/>
              </w:tabs>
              <w:spacing w:before="180" w:after="180"/>
              <w:jc w:val="center"/>
              <w:rPr>
                <w:rFonts w:cs="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2"/>
                <w:szCs w:val="22"/>
                <w:rtl/>
                <w:lang w:bidi="fa-IR"/>
              </w:rPr>
              <w:t>تاريخ:</w:t>
            </w:r>
          </w:p>
        </w:tc>
      </w:tr>
    </w:tbl>
    <w:p w:rsidR="00037057" w:rsidRPr="004950F9" w:rsidRDefault="004950F9" w:rsidP="009B1B77">
      <w:pPr>
        <w:rPr>
          <w:rFonts w:cs="Nazanin"/>
          <w:lang w:bidi="fa-IR"/>
        </w:rPr>
      </w:pPr>
      <w:r w:rsidRPr="00630DB2">
        <w:rPr>
          <w:rFonts w:cs="Nazanin" w:hint="cs"/>
          <w:rtl/>
          <w:lang w:bidi="fa-IR"/>
        </w:rPr>
        <w:t xml:space="preserve">نسخه </w:t>
      </w:r>
      <w:r w:rsidR="00AE0459">
        <w:rPr>
          <w:rFonts w:cs="Nazanin" w:hint="cs"/>
          <w:rtl/>
          <w:lang w:bidi="fa-IR"/>
        </w:rPr>
        <w:t>1-</w:t>
      </w:r>
      <w:r w:rsidRPr="00630DB2">
        <w:rPr>
          <w:rFonts w:cs="Nazanin" w:hint="cs"/>
          <w:rtl/>
          <w:lang w:bidi="fa-IR"/>
        </w:rPr>
        <w:t xml:space="preserve"> مالی</w:t>
      </w:r>
      <w:r>
        <w:rPr>
          <w:rFonts w:cs="Nazanin" w:hint="cs"/>
          <w:rtl/>
          <w:lang w:bidi="fa-IR"/>
        </w:rPr>
        <w:t xml:space="preserve">        </w:t>
      </w:r>
      <w:r w:rsidRPr="00630DB2">
        <w:rPr>
          <w:rFonts w:cs="Nazanin" w:hint="cs"/>
          <w:rtl/>
          <w:lang w:bidi="fa-IR"/>
        </w:rPr>
        <w:t>نسخه</w:t>
      </w:r>
      <w:r w:rsidR="00AE0459">
        <w:rPr>
          <w:rFonts w:cs="Nazanin" w:hint="cs"/>
          <w:rtl/>
          <w:lang w:bidi="fa-IR"/>
        </w:rPr>
        <w:t xml:space="preserve"> </w:t>
      </w:r>
      <w:r w:rsidRPr="00630DB2">
        <w:rPr>
          <w:rFonts w:cs="Nazanin" w:hint="cs"/>
          <w:rtl/>
          <w:lang w:bidi="fa-IR"/>
        </w:rPr>
        <w:t xml:space="preserve">2- </w:t>
      </w:r>
      <w:r w:rsidR="00AE0459">
        <w:rPr>
          <w:rFonts w:cs="Nazanin" w:hint="cs"/>
          <w:rtl/>
          <w:lang w:bidi="fa-IR"/>
        </w:rPr>
        <w:t xml:space="preserve">برنامه‌ريزي و </w:t>
      </w:r>
      <w:r w:rsidRPr="00630DB2">
        <w:rPr>
          <w:rFonts w:cs="Nazanin" w:hint="cs"/>
          <w:rtl/>
          <w:lang w:bidi="fa-IR"/>
        </w:rPr>
        <w:t>کنترل پروژه</w:t>
      </w:r>
      <w:r>
        <w:rPr>
          <w:rFonts w:cs="Nazanin" w:hint="cs"/>
          <w:rtl/>
          <w:lang w:bidi="fa-IR"/>
        </w:rPr>
        <w:t xml:space="preserve">        </w:t>
      </w:r>
      <w:r w:rsidRPr="00630DB2">
        <w:rPr>
          <w:rFonts w:cs="Nazanin" w:hint="cs"/>
          <w:rtl/>
          <w:lang w:bidi="fa-IR"/>
        </w:rPr>
        <w:t>نسخه</w:t>
      </w:r>
      <w:r w:rsidR="00AE0459">
        <w:rPr>
          <w:rFonts w:cs="Nazanin" w:hint="cs"/>
          <w:rtl/>
          <w:lang w:bidi="fa-IR"/>
        </w:rPr>
        <w:t xml:space="preserve"> </w:t>
      </w:r>
      <w:r w:rsidRPr="00630DB2">
        <w:rPr>
          <w:rFonts w:cs="Nazanin" w:hint="cs"/>
          <w:rtl/>
          <w:lang w:bidi="fa-IR"/>
        </w:rPr>
        <w:t>3- رسیدگی به قراردادها</w:t>
      </w:r>
      <w:r>
        <w:rPr>
          <w:rFonts w:cs="Nazanin" w:hint="cs"/>
          <w:rtl/>
          <w:lang w:bidi="fa-IR"/>
        </w:rPr>
        <w:t xml:space="preserve">        </w:t>
      </w:r>
      <w:r w:rsidRPr="00630DB2">
        <w:rPr>
          <w:rFonts w:cs="Nazanin" w:hint="cs"/>
          <w:rtl/>
          <w:lang w:bidi="fa-IR"/>
        </w:rPr>
        <w:t>نسخه</w:t>
      </w:r>
      <w:r w:rsidR="00AE0459">
        <w:rPr>
          <w:rFonts w:cs="Nazanin" w:hint="cs"/>
          <w:rtl/>
          <w:lang w:bidi="fa-IR"/>
        </w:rPr>
        <w:t xml:space="preserve"> </w:t>
      </w:r>
      <w:r w:rsidRPr="00630DB2">
        <w:rPr>
          <w:rFonts w:cs="Nazanin" w:hint="cs"/>
          <w:rtl/>
          <w:lang w:bidi="fa-IR"/>
        </w:rPr>
        <w:t xml:space="preserve">4- </w:t>
      </w:r>
      <w:r>
        <w:rPr>
          <w:rFonts w:cs="Nazanin" w:hint="cs"/>
          <w:rtl/>
          <w:lang w:bidi="fa-IR"/>
        </w:rPr>
        <w:t>مدير</w:t>
      </w:r>
      <w:r w:rsidR="00AE0459">
        <w:rPr>
          <w:rFonts w:cs="Nazanin" w:hint="cs"/>
          <w:rtl/>
          <w:lang w:bidi="fa-IR"/>
        </w:rPr>
        <w:t xml:space="preserve"> </w:t>
      </w:r>
      <w:r>
        <w:rPr>
          <w:rFonts w:cs="Nazanin" w:hint="cs"/>
          <w:rtl/>
          <w:lang w:bidi="fa-IR"/>
        </w:rPr>
        <w:t>پروژه/ معاون فني‌و‌اجرايي        نسخه</w:t>
      </w:r>
      <w:r w:rsidR="00AE0459">
        <w:rPr>
          <w:rFonts w:cs="Nazanin" w:hint="cs"/>
          <w:rtl/>
          <w:lang w:bidi="fa-IR"/>
        </w:rPr>
        <w:t xml:space="preserve"> </w:t>
      </w:r>
      <w:r>
        <w:rPr>
          <w:rFonts w:cs="Nazanin" w:hint="cs"/>
          <w:rtl/>
          <w:lang w:bidi="fa-IR"/>
        </w:rPr>
        <w:t xml:space="preserve">5- </w:t>
      </w:r>
      <w:r w:rsidRPr="00630DB2">
        <w:rPr>
          <w:rFonts w:cs="Nazanin" w:hint="cs"/>
          <w:rtl/>
          <w:lang w:bidi="fa-IR"/>
        </w:rPr>
        <w:t>رییس کارگاه</w:t>
      </w:r>
    </w:p>
    <w:sectPr w:rsidR="00037057" w:rsidRPr="004950F9" w:rsidSect="005A045B">
      <w:headerReference w:type="default" r:id="rId6"/>
      <w:footerReference w:type="default" r:id="rId7"/>
      <w:pgSz w:w="11906" w:h="16838" w:code="9"/>
      <w:pgMar w:top="284" w:right="567" w:bottom="284" w:left="567" w:header="567" w:footer="567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967" w:rsidRDefault="006B4967">
      <w:r>
        <w:separator/>
      </w:r>
    </w:p>
  </w:endnote>
  <w:endnote w:type="continuationSeparator" w:id="0">
    <w:p w:rsidR="006B4967" w:rsidRDefault="006B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664"/>
      <w:gridCol w:w="3663"/>
      <w:gridCol w:w="3661"/>
    </w:tblGrid>
    <w:tr w:rsidR="00C6124F" w:rsidRPr="004950F9" w:rsidTr="009E135E">
      <w:tc>
        <w:tcPr>
          <w:tcW w:w="1667" w:type="pct"/>
        </w:tcPr>
        <w:p w:rsidR="00C6124F" w:rsidRPr="004950F9" w:rsidRDefault="00C6124F" w:rsidP="002232DA">
          <w:pPr>
            <w:pStyle w:val="Footer"/>
            <w:rPr>
              <w:rFonts w:cs="Nazanin"/>
              <w:b/>
              <w:bCs/>
              <w:sz w:val="24"/>
              <w:szCs w:val="24"/>
              <w:rtl/>
            </w:rPr>
          </w:pPr>
          <w:r w:rsidRPr="004950F9">
            <w:rPr>
              <w:rFonts w:cs="Nazanin"/>
              <w:b/>
              <w:bCs/>
              <w:sz w:val="24"/>
              <w:szCs w:val="24"/>
              <w:rtl/>
            </w:rPr>
            <w:t>كد</w:t>
          </w:r>
          <w:r w:rsidR="00AE0459"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Pr="004950F9">
            <w:rPr>
              <w:rFonts w:cs="Nazanin"/>
              <w:b/>
              <w:bCs/>
              <w:sz w:val="24"/>
              <w:szCs w:val="24"/>
              <w:rtl/>
            </w:rPr>
            <w:t>مدرك</w:t>
          </w:r>
          <w:r w:rsidRPr="004950F9">
            <w:rPr>
              <w:rFonts w:cs="Nazanin" w:hint="cs"/>
              <w:b/>
              <w:bCs/>
              <w:sz w:val="24"/>
              <w:szCs w:val="24"/>
              <w:rtl/>
            </w:rPr>
            <w:t>:</w:t>
          </w:r>
          <w:r w:rsidRPr="00AE0459">
            <w:rPr>
              <w:rFonts w:cs="Nazanin"/>
            </w:rPr>
            <w:t>FO.RC.PC.0</w:t>
          </w:r>
          <w:r w:rsidR="002232DA" w:rsidRPr="00AE0459">
            <w:rPr>
              <w:rFonts w:cs="Nazanin"/>
            </w:rPr>
            <w:t>17</w:t>
          </w:r>
          <w:r w:rsidRPr="00AE0459">
            <w:rPr>
              <w:rFonts w:cs="Nazanin"/>
            </w:rPr>
            <w:t xml:space="preserve"> </w:t>
          </w:r>
          <w:r w:rsidRPr="00AE0459">
            <w:rPr>
              <w:rFonts w:cs="Nazanin"/>
              <w:rtl/>
            </w:rPr>
            <w:t xml:space="preserve">                                                                                            </w:t>
          </w:r>
        </w:p>
      </w:tc>
      <w:tc>
        <w:tcPr>
          <w:tcW w:w="1667" w:type="pct"/>
        </w:tcPr>
        <w:sdt>
          <w:sdtPr>
            <w:rPr>
              <w:rFonts w:cs="Nazanin"/>
              <w:b/>
              <w:bCs/>
              <w:sz w:val="24"/>
              <w:szCs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C6124F" w:rsidRPr="004950F9" w:rsidRDefault="00C6124F" w:rsidP="004345C5">
              <w:pPr>
                <w:jc w:val="center"/>
                <w:rPr>
                  <w:rFonts w:cs="Nazanin"/>
                  <w:b/>
                  <w:bCs/>
                  <w:sz w:val="24"/>
                  <w:szCs w:val="24"/>
                  <w:rtl/>
                </w:rPr>
              </w:pPr>
              <w:r w:rsidRPr="004950F9">
                <w:rPr>
                  <w:rFonts w:cs="Nazanin" w:hint="cs"/>
                  <w:b/>
                  <w:bCs/>
                  <w:sz w:val="24"/>
                  <w:szCs w:val="24"/>
                  <w:rtl/>
                </w:rPr>
                <w:t xml:space="preserve">صفحه </w: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begin"/>
              </w:r>
              <w:r w:rsidRPr="004950F9">
                <w:rPr>
                  <w:rFonts w:cs="Nazanin"/>
                  <w:b/>
                  <w:bCs/>
                  <w:sz w:val="24"/>
                  <w:szCs w:val="24"/>
                </w:rPr>
                <w:instrText xml:space="preserve"> PAGE </w:instrTex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separate"/>
              </w:r>
              <w:r w:rsidR="009D6154">
                <w:rPr>
                  <w:rFonts w:cs="Nazanin"/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end"/>
              </w:r>
              <w:r w:rsidRPr="004950F9">
                <w:rPr>
                  <w:rFonts w:cs="Nazanin"/>
                  <w:b/>
                  <w:bCs/>
                  <w:sz w:val="24"/>
                  <w:szCs w:val="24"/>
                </w:rPr>
                <w:t xml:space="preserve"> </w:t>
              </w:r>
              <w:r w:rsidRPr="004950F9">
                <w:rPr>
                  <w:rFonts w:cs="Nazanin" w:hint="cs"/>
                  <w:b/>
                  <w:bCs/>
                  <w:sz w:val="24"/>
                  <w:szCs w:val="24"/>
                  <w:rtl/>
                </w:rPr>
                <w:t>از</w:t>
              </w:r>
              <w:r w:rsidRPr="004950F9">
                <w:rPr>
                  <w:rFonts w:cs="Nazanin"/>
                  <w:b/>
                  <w:bCs/>
                  <w:sz w:val="24"/>
                  <w:szCs w:val="24"/>
                </w:rPr>
                <w:t xml:space="preserve"> </w: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begin"/>
              </w:r>
              <w:r w:rsidRPr="004950F9">
                <w:rPr>
                  <w:rFonts w:cs="Nazanin"/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separate"/>
              </w:r>
              <w:r w:rsidR="009D6154">
                <w:rPr>
                  <w:rFonts w:cs="Nazanin"/>
                  <w:b/>
                  <w:bCs/>
                  <w:noProof/>
                  <w:sz w:val="24"/>
                  <w:szCs w:val="24"/>
                  <w:rtl/>
                </w:rPr>
                <w:t>1</w:t>
              </w:r>
              <w:r w:rsidR="006B09D4" w:rsidRPr="004950F9">
                <w:rPr>
                  <w:rFonts w:cs="Nazani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667" w:type="pct"/>
        </w:tcPr>
        <w:p w:rsidR="00C6124F" w:rsidRPr="004950F9" w:rsidRDefault="00C6124F" w:rsidP="00105F8A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4950F9">
            <w:rPr>
              <w:rFonts w:cs="Nazanin" w:hint="cs"/>
              <w:b/>
              <w:bCs/>
              <w:sz w:val="24"/>
              <w:szCs w:val="24"/>
              <w:rtl/>
            </w:rPr>
            <w:t>تاريخ بازنگري:</w:t>
          </w:r>
          <w:r w:rsidR="00AE0459">
            <w:rPr>
              <w:rFonts w:cs="Nazanin" w:hint="cs"/>
              <w:b/>
              <w:bCs/>
              <w:sz w:val="24"/>
              <w:szCs w:val="24"/>
              <w:rtl/>
            </w:rPr>
            <w:t xml:space="preserve"> </w:t>
          </w:r>
          <w:r w:rsidR="00105F8A" w:rsidRPr="00AE0459">
            <w:rPr>
              <w:rFonts w:cs="Nazanin" w:hint="cs"/>
              <w:sz w:val="24"/>
              <w:szCs w:val="24"/>
              <w:rtl/>
              <w:lang w:bidi="fa-IR"/>
            </w:rPr>
            <w:t>01</w:t>
          </w:r>
          <w:r w:rsidRPr="00AE0459">
            <w:rPr>
              <w:rFonts w:cs="Nazanin" w:hint="cs"/>
              <w:sz w:val="24"/>
              <w:szCs w:val="24"/>
              <w:rtl/>
              <w:lang w:bidi="fa-IR"/>
            </w:rPr>
            <w:t>/0</w:t>
          </w:r>
          <w:r w:rsidR="00105F8A" w:rsidRPr="00AE0459">
            <w:rPr>
              <w:rFonts w:cs="Nazanin" w:hint="cs"/>
              <w:sz w:val="24"/>
              <w:szCs w:val="24"/>
              <w:rtl/>
              <w:lang w:bidi="fa-IR"/>
            </w:rPr>
            <w:t>4</w:t>
          </w:r>
          <w:r w:rsidRPr="00AE0459">
            <w:rPr>
              <w:rFonts w:cs="Nazanin" w:hint="cs"/>
              <w:sz w:val="24"/>
              <w:szCs w:val="24"/>
              <w:rtl/>
              <w:lang w:bidi="fa-IR"/>
            </w:rPr>
            <w:t>/9</w:t>
          </w:r>
          <w:r w:rsidR="003A6DEC" w:rsidRPr="00AE0459">
            <w:rPr>
              <w:rFonts w:cs="Nazanin" w:hint="cs"/>
              <w:sz w:val="24"/>
              <w:szCs w:val="24"/>
              <w:rtl/>
              <w:lang w:bidi="fa-IR"/>
            </w:rPr>
            <w:t>2</w:t>
          </w:r>
        </w:p>
      </w:tc>
    </w:tr>
  </w:tbl>
  <w:p w:rsidR="00C6124F" w:rsidRPr="004950F9" w:rsidRDefault="00C6124F">
    <w:pPr>
      <w:pStyle w:val="Footer"/>
      <w:rPr>
        <w:rFonts w:cs="Nazanin"/>
        <w:szCs w:val="2"/>
        <w:rtl/>
      </w:rPr>
    </w:pPr>
  </w:p>
  <w:p w:rsidR="00C6124F" w:rsidRPr="004950F9" w:rsidRDefault="00C6124F">
    <w:pPr>
      <w:pStyle w:val="Footer"/>
      <w:rPr>
        <w:rFonts w:cs="Nazanin"/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967" w:rsidRDefault="006B4967">
      <w:r>
        <w:separator/>
      </w:r>
    </w:p>
  </w:footnote>
  <w:footnote w:type="continuationSeparator" w:id="0">
    <w:p w:rsidR="006B4967" w:rsidRDefault="006B4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1664"/>
      <w:gridCol w:w="5799"/>
      <w:gridCol w:w="1624"/>
      <w:gridCol w:w="1901"/>
    </w:tblGrid>
    <w:tr w:rsidR="00C6124F" w:rsidTr="00131C2C">
      <w:trPr>
        <w:cantSplit/>
        <w:trHeight w:val="735"/>
      </w:trPr>
      <w:tc>
        <w:tcPr>
          <w:tcW w:w="757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C6124F" w:rsidRDefault="00B74F77">
          <w:pPr>
            <w:pStyle w:val="Header"/>
            <w:jc w:val="center"/>
            <w:rPr>
              <w:rFonts w:cs="Traditional Arabic"/>
              <w:rtl/>
            </w:rPr>
          </w:pPr>
          <w:r>
            <w:rPr>
              <w:rFonts w:cs="Traditional Arabic"/>
              <w:noProof/>
              <w:rtl/>
            </w:rPr>
            <w:drawing>
              <wp:inline distT="0" distB="0" distL="0" distR="0">
                <wp:extent cx="824308" cy="675684"/>
                <wp:effectExtent l="0" t="0" r="0" b="0"/>
                <wp:docPr id="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4308" cy="6756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6124F" w:rsidRDefault="00C6124F">
          <w:pPr>
            <w:pStyle w:val="Header"/>
            <w:jc w:val="center"/>
            <w:rPr>
              <w:rFonts w:cs="Homa"/>
              <w:b/>
              <w:bCs/>
              <w:szCs w:val="48"/>
              <w:rtl/>
            </w:rPr>
          </w:pPr>
          <w:r>
            <w:rPr>
              <w:rFonts w:cs="Homa"/>
              <w:b/>
              <w:bCs/>
              <w:szCs w:val="48"/>
              <w:rtl/>
            </w:rPr>
            <w:t>ارسال صورت وضعيت</w:t>
          </w:r>
        </w:p>
      </w:tc>
      <w:tc>
        <w:tcPr>
          <w:tcW w:w="73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6124F" w:rsidRDefault="00C6124F" w:rsidP="002E14F5">
          <w:pPr>
            <w:pStyle w:val="Header"/>
            <w:jc w:val="center"/>
            <w:rPr>
              <w:b/>
              <w:bCs/>
              <w:szCs w:val="32"/>
              <w:rtl/>
            </w:rPr>
          </w:pPr>
          <w:r>
            <w:rPr>
              <w:b/>
              <w:bCs/>
              <w:noProof/>
              <w:szCs w:val="32"/>
              <w:rtl/>
            </w:rPr>
            <w:drawing>
              <wp:inline distT="0" distB="0" distL="0" distR="0">
                <wp:extent cx="850789" cy="535997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276" cy="5381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C6124F" w:rsidRPr="00395DBF" w:rsidRDefault="00C6124F" w:rsidP="006913D1">
          <w:pPr>
            <w:pStyle w:val="Header"/>
            <w:jc w:val="lowKashida"/>
            <w:rPr>
              <w:rFonts w:cs="Homa"/>
              <w:rtl/>
            </w:rPr>
          </w:pPr>
          <w:r w:rsidRPr="00395DBF">
            <w:rPr>
              <w:rFonts w:cs="Homa"/>
              <w:rtl/>
            </w:rPr>
            <w:t>شماره  :</w:t>
          </w:r>
        </w:p>
        <w:p w:rsidR="00C6124F" w:rsidRPr="00395DBF" w:rsidRDefault="00C6124F" w:rsidP="006913D1">
          <w:pPr>
            <w:pStyle w:val="Header"/>
            <w:jc w:val="lowKashida"/>
            <w:rPr>
              <w:rFonts w:cs="Homa"/>
              <w:rtl/>
            </w:rPr>
          </w:pPr>
          <w:r w:rsidRPr="00395DBF">
            <w:rPr>
              <w:rFonts w:cs="Homa"/>
              <w:rtl/>
            </w:rPr>
            <w:t>تاريخ   :    /     /</w:t>
          </w:r>
        </w:p>
        <w:p w:rsidR="00C6124F" w:rsidRDefault="00C6124F" w:rsidP="006913D1">
          <w:pPr>
            <w:pStyle w:val="Header"/>
            <w:rPr>
              <w:b/>
              <w:bCs/>
              <w:szCs w:val="32"/>
              <w:rtl/>
            </w:rPr>
          </w:pPr>
          <w:r w:rsidRPr="00395DBF">
            <w:rPr>
              <w:rFonts w:cs="Homa"/>
              <w:rtl/>
            </w:rPr>
            <w:t>پيوست :</w:t>
          </w:r>
        </w:p>
      </w:tc>
    </w:tr>
  </w:tbl>
  <w:p w:rsidR="00C6124F" w:rsidRDefault="00C6124F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52D"/>
    <w:rsid w:val="00000F17"/>
    <w:rsid w:val="00037057"/>
    <w:rsid w:val="00041FC6"/>
    <w:rsid w:val="00043970"/>
    <w:rsid w:val="00061151"/>
    <w:rsid w:val="000815FA"/>
    <w:rsid w:val="00082394"/>
    <w:rsid w:val="000A23AC"/>
    <w:rsid w:val="000F3A5A"/>
    <w:rsid w:val="00105F8A"/>
    <w:rsid w:val="00125BA5"/>
    <w:rsid w:val="001267F3"/>
    <w:rsid w:val="00131C2C"/>
    <w:rsid w:val="00143A24"/>
    <w:rsid w:val="001449BC"/>
    <w:rsid w:val="0015681A"/>
    <w:rsid w:val="0019113C"/>
    <w:rsid w:val="00191D5E"/>
    <w:rsid w:val="001C0614"/>
    <w:rsid w:val="001F033E"/>
    <w:rsid w:val="00220AD6"/>
    <w:rsid w:val="002232DA"/>
    <w:rsid w:val="00247D97"/>
    <w:rsid w:val="002544B8"/>
    <w:rsid w:val="002841B5"/>
    <w:rsid w:val="00294DCB"/>
    <w:rsid w:val="002D33E1"/>
    <w:rsid w:val="002E14F5"/>
    <w:rsid w:val="002E475C"/>
    <w:rsid w:val="003064AD"/>
    <w:rsid w:val="0034740F"/>
    <w:rsid w:val="0036373D"/>
    <w:rsid w:val="00364CF8"/>
    <w:rsid w:val="003739F4"/>
    <w:rsid w:val="00373AEE"/>
    <w:rsid w:val="0038077E"/>
    <w:rsid w:val="00382667"/>
    <w:rsid w:val="00395DBF"/>
    <w:rsid w:val="003A6DEC"/>
    <w:rsid w:val="003B4906"/>
    <w:rsid w:val="003E7241"/>
    <w:rsid w:val="003F09AF"/>
    <w:rsid w:val="003F53BC"/>
    <w:rsid w:val="003F60A5"/>
    <w:rsid w:val="004055E9"/>
    <w:rsid w:val="004169E1"/>
    <w:rsid w:val="00432755"/>
    <w:rsid w:val="004330AB"/>
    <w:rsid w:val="004345C5"/>
    <w:rsid w:val="004767C9"/>
    <w:rsid w:val="004777A3"/>
    <w:rsid w:val="00494C21"/>
    <w:rsid w:val="00494E06"/>
    <w:rsid w:val="004950F9"/>
    <w:rsid w:val="005170E3"/>
    <w:rsid w:val="005245F3"/>
    <w:rsid w:val="00524E5C"/>
    <w:rsid w:val="00574C72"/>
    <w:rsid w:val="00576B75"/>
    <w:rsid w:val="00577087"/>
    <w:rsid w:val="00580BC2"/>
    <w:rsid w:val="0058195B"/>
    <w:rsid w:val="005A045B"/>
    <w:rsid w:val="005A29E2"/>
    <w:rsid w:val="005A5C8E"/>
    <w:rsid w:val="005A5C8F"/>
    <w:rsid w:val="005C32C2"/>
    <w:rsid w:val="005D1466"/>
    <w:rsid w:val="005D2765"/>
    <w:rsid w:val="00613218"/>
    <w:rsid w:val="00630DB2"/>
    <w:rsid w:val="006355E2"/>
    <w:rsid w:val="006913D1"/>
    <w:rsid w:val="006B09D4"/>
    <w:rsid w:val="006B4967"/>
    <w:rsid w:val="006D75B4"/>
    <w:rsid w:val="006D7D4D"/>
    <w:rsid w:val="006E1C19"/>
    <w:rsid w:val="006E3564"/>
    <w:rsid w:val="006F03F0"/>
    <w:rsid w:val="006F086A"/>
    <w:rsid w:val="006F34A9"/>
    <w:rsid w:val="00716A72"/>
    <w:rsid w:val="00737114"/>
    <w:rsid w:val="007418A1"/>
    <w:rsid w:val="00751B4C"/>
    <w:rsid w:val="00792FB2"/>
    <w:rsid w:val="007A0BC7"/>
    <w:rsid w:val="007C6C0A"/>
    <w:rsid w:val="007D2511"/>
    <w:rsid w:val="007D385B"/>
    <w:rsid w:val="007F4907"/>
    <w:rsid w:val="008005F7"/>
    <w:rsid w:val="00805FE9"/>
    <w:rsid w:val="008104CD"/>
    <w:rsid w:val="00815313"/>
    <w:rsid w:val="00836C40"/>
    <w:rsid w:val="00853559"/>
    <w:rsid w:val="0086106B"/>
    <w:rsid w:val="00892D71"/>
    <w:rsid w:val="008E2B38"/>
    <w:rsid w:val="0091048A"/>
    <w:rsid w:val="009149E1"/>
    <w:rsid w:val="009450C3"/>
    <w:rsid w:val="009522A8"/>
    <w:rsid w:val="00963321"/>
    <w:rsid w:val="009816E7"/>
    <w:rsid w:val="009A6F2C"/>
    <w:rsid w:val="009B1B77"/>
    <w:rsid w:val="009C5E17"/>
    <w:rsid w:val="009D6154"/>
    <w:rsid w:val="009E0CAE"/>
    <w:rsid w:val="009E135E"/>
    <w:rsid w:val="009E70A1"/>
    <w:rsid w:val="009F0284"/>
    <w:rsid w:val="00A072F2"/>
    <w:rsid w:val="00A24EEB"/>
    <w:rsid w:val="00A429D3"/>
    <w:rsid w:val="00A635D4"/>
    <w:rsid w:val="00A7462C"/>
    <w:rsid w:val="00A74ABB"/>
    <w:rsid w:val="00A962C0"/>
    <w:rsid w:val="00AC3189"/>
    <w:rsid w:val="00AE0459"/>
    <w:rsid w:val="00AF6226"/>
    <w:rsid w:val="00B14BEA"/>
    <w:rsid w:val="00B44512"/>
    <w:rsid w:val="00B54BA3"/>
    <w:rsid w:val="00B6181A"/>
    <w:rsid w:val="00B74F77"/>
    <w:rsid w:val="00B94472"/>
    <w:rsid w:val="00B96CF9"/>
    <w:rsid w:val="00BD146D"/>
    <w:rsid w:val="00BD4A1F"/>
    <w:rsid w:val="00C06684"/>
    <w:rsid w:val="00C1329D"/>
    <w:rsid w:val="00C37AC8"/>
    <w:rsid w:val="00C6124F"/>
    <w:rsid w:val="00C62AD1"/>
    <w:rsid w:val="00C7752D"/>
    <w:rsid w:val="00CE1DF9"/>
    <w:rsid w:val="00CF31E2"/>
    <w:rsid w:val="00D01F4F"/>
    <w:rsid w:val="00D20FAF"/>
    <w:rsid w:val="00D34679"/>
    <w:rsid w:val="00D359D7"/>
    <w:rsid w:val="00D410EB"/>
    <w:rsid w:val="00D460F7"/>
    <w:rsid w:val="00D62694"/>
    <w:rsid w:val="00D72F96"/>
    <w:rsid w:val="00D76B68"/>
    <w:rsid w:val="00D814CE"/>
    <w:rsid w:val="00D83A43"/>
    <w:rsid w:val="00D90F62"/>
    <w:rsid w:val="00DB078B"/>
    <w:rsid w:val="00DB5078"/>
    <w:rsid w:val="00DC5C72"/>
    <w:rsid w:val="00DE3E9C"/>
    <w:rsid w:val="00E17933"/>
    <w:rsid w:val="00E43390"/>
    <w:rsid w:val="00E467F8"/>
    <w:rsid w:val="00E55D80"/>
    <w:rsid w:val="00E61885"/>
    <w:rsid w:val="00E62C58"/>
    <w:rsid w:val="00EA0063"/>
    <w:rsid w:val="00EB4A20"/>
    <w:rsid w:val="00ED1745"/>
    <w:rsid w:val="00ED40C5"/>
    <w:rsid w:val="00ED4AA5"/>
    <w:rsid w:val="00EE2165"/>
    <w:rsid w:val="00EE71DA"/>
    <w:rsid w:val="00F03E56"/>
    <w:rsid w:val="00F172FD"/>
    <w:rsid w:val="00F21C28"/>
    <w:rsid w:val="00F27E94"/>
    <w:rsid w:val="00F37BDB"/>
    <w:rsid w:val="00F85949"/>
    <w:rsid w:val="00F861FD"/>
    <w:rsid w:val="00F87771"/>
    <w:rsid w:val="00FC10C9"/>
    <w:rsid w:val="00FC5BE1"/>
    <w:rsid w:val="00FE1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/"/>
  <w:listSeparator w:val="؛"/>
  <w15:docId w15:val="{920B51EC-AC68-48A5-8256-63AB1BA1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30AB"/>
    <w:pPr>
      <w:tabs>
        <w:tab w:val="center" w:pos="4153"/>
        <w:tab w:val="right" w:pos="8306"/>
      </w:tabs>
    </w:pPr>
    <w:rPr>
      <w:rFonts w:cs="Lotus"/>
    </w:rPr>
  </w:style>
  <w:style w:type="paragraph" w:styleId="Footer">
    <w:name w:val="footer"/>
    <w:basedOn w:val="Normal"/>
    <w:link w:val="FooterChar"/>
    <w:rsid w:val="004330A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D17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174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F37BDB"/>
    <w:rPr>
      <w:rFonts w:cs="Lotus"/>
    </w:rPr>
  </w:style>
  <w:style w:type="character" w:customStyle="1" w:styleId="FooterChar">
    <w:name w:val="Footer Char"/>
    <w:basedOn w:val="DefaultParagraphFont"/>
    <w:link w:val="Footer"/>
    <w:rsid w:val="00082394"/>
  </w:style>
  <w:style w:type="character" w:styleId="PlaceholderText">
    <w:name w:val="Placeholder Text"/>
    <w:basedOn w:val="DefaultParagraphFont"/>
    <w:uiPriority w:val="99"/>
    <w:semiHidden/>
    <w:rsid w:val="00D359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14</cp:revision>
  <cp:lastPrinted>2013-07-21T08:09:00Z</cp:lastPrinted>
  <dcterms:created xsi:type="dcterms:W3CDTF">2013-06-22T11:04:00Z</dcterms:created>
  <dcterms:modified xsi:type="dcterms:W3CDTF">2013-08-24T11:24:00Z</dcterms:modified>
</cp:coreProperties>
</file>